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57F" w:rsidRDefault="007A39FF">
      <w:r>
        <w:t xml:space="preserve">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486025" cy="2528545"/>
            <wp:effectExtent l="19050" t="0" r="9525" b="0"/>
            <wp:docPr id="1" name="Рисунок 0" descr="mo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-log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988" cy="253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7457F" w:rsidRDefault="007A39FF">
      <w:pPr>
        <w:rPr>
          <w:color w:val="1F497D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 xml:space="preserve">                                             </w:t>
      </w:r>
      <w:r>
        <w:rPr>
          <w:color w:val="1F497D"/>
          <w:sz w:val="24"/>
          <w:szCs w:val="24"/>
        </w:rPr>
        <w:t xml:space="preserve"> ____________________________________________</w:t>
      </w:r>
    </w:p>
    <w:p w:rsidR="00A7457F" w:rsidRDefault="007A39FF">
      <w:pPr>
        <w:rPr>
          <w:b/>
          <w:color w:val="1F497D"/>
          <w:sz w:val="24"/>
          <w:szCs w:val="24"/>
        </w:rPr>
      </w:pPr>
      <w:r>
        <w:rPr>
          <w:b/>
          <w:color w:val="1F497D"/>
          <w:sz w:val="24"/>
          <w:szCs w:val="24"/>
        </w:rPr>
        <w:t xml:space="preserve">                          ГОСТЕВОЙ ДОМ – ФЕРМЕРСКИЕ  ПРОДУКТЫ – ПЕРВОЗДАННАЯ ПРИРОДА</w:t>
      </w:r>
    </w:p>
    <w:p w:rsidR="00A7457F" w:rsidRDefault="007A39FF">
      <w:r>
        <w:rPr>
          <w:noProof/>
          <w:lang w:eastAsia="ru-RU"/>
        </w:rPr>
        <w:drawing>
          <wp:inline distT="0" distB="0" distL="0" distR="0">
            <wp:extent cx="6610350" cy="3713950"/>
            <wp:effectExtent l="19050" t="0" r="0" b="0"/>
            <wp:docPr id="3" name="Рисунок 2" descr="DJI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01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7904" cy="371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57F" w:rsidRDefault="00A7457F"/>
    <w:p w:rsidR="00A7457F" w:rsidRDefault="007A39FF">
      <w:pPr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У НАС ОГРОМНЫЙ ВЫБОР РАЗВЛЕЧЕНИЙ ДЛЯ ВЗРОСЛЫХ И ДЕТЕЙ</w:t>
      </w:r>
    </w:p>
    <w:p w:rsidR="00A7457F" w:rsidRDefault="007A39FF">
      <w:pPr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УЮТ И ГОСТЕПРИИМСТВО</w:t>
      </w:r>
    </w:p>
    <w:p w:rsidR="00A7457F" w:rsidRDefault="007A39FF">
      <w:pPr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ОТЛИЧНОЕ РАСПОЛОЖЕНИЕ ДЛЯ НЕЗАБЫВАЕМОГО ОТДЫХА</w:t>
      </w:r>
    </w:p>
    <w:p w:rsidR="00A7457F" w:rsidRDefault="007A39FF">
      <w:pPr>
        <w:jc w:val="center"/>
        <w:rPr>
          <w:color w:val="1F497D"/>
          <w:sz w:val="24"/>
          <w:szCs w:val="24"/>
        </w:rPr>
      </w:pPr>
      <w:r>
        <w:rPr>
          <w:color w:val="1F497D"/>
          <w:sz w:val="24"/>
          <w:szCs w:val="24"/>
        </w:rPr>
        <w:t>__________________</w:t>
      </w:r>
    </w:p>
    <w:p w:rsidR="00A7457F" w:rsidRDefault="007A39FF">
      <w:pPr>
        <w:jc w:val="center"/>
        <w:rPr>
          <w:b/>
          <w:color w:val="1F497D"/>
        </w:rPr>
      </w:pPr>
      <w:r>
        <w:rPr>
          <w:b/>
          <w:color w:val="1F497D"/>
          <w:sz w:val="48"/>
          <w:szCs w:val="48"/>
        </w:rPr>
        <w:t>ДОБРО</w:t>
      </w:r>
      <w:r>
        <w:rPr>
          <w:rFonts w:ascii="Britannic Bold" w:hAnsi="Britannic Bold"/>
          <w:b/>
          <w:color w:val="1F497D"/>
          <w:sz w:val="48"/>
          <w:szCs w:val="48"/>
        </w:rPr>
        <w:t xml:space="preserve"> </w:t>
      </w:r>
      <w:r>
        <w:rPr>
          <w:b/>
          <w:color w:val="1F497D"/>
          <w:sz w:val="48"/>
          <w:szCs w:val="48"/>
        </w:rPr>
        <w:t>ПОЖАЛОВАТЬ</w:t>
      </w:r>
      <w:r>
        <w:rPr>
          <w:rFonts w:ascii="Britannic Bold" w:hAnsi="Britannic Bold"/>
          <w:b/>
          <w:color w:val="1F497D"/>
          <w:sz w:val="48"/>
          <w:szCs w:val="48"/>
        </w:rPr>
        <w:t>!</w:t>
      </w:r>
    </w:p>
    <w:p w:rsidR="00A7457F" w:rsidRDefault="007A39FF">
      <w:pPr>
        <w:spacing w:line="240" w:lineRule="auto"/>
      </w:pPr>
      <w:r>
        <w:t xml:space="preserve">                          </w:t>
      </w:r>
    </w:p>
    <w:p w:rsidR="00A7457F" w:rsidRDefault="007A39FF">
      <w:pPr>
        <w:jc w:val="center"/>
        <w:rPr>
          <w:b/>
          <w:color w:val="00B050"/>
          <w:sz w:val="36"/>
          <w:szCs w:val="36"/>
        </w:rPr>
      </w:pPr>
      <w:r>
        <w:rPr>
          <w:b/>
          <w:color w:val="00B050"/>
          <w:sz w:val="36"/>
          <w:szCs w:val="36"/>
        </w:rPr>
        <w:lastRenderedPageBreak/>
        <w:t xml:space="preserve">РАЗВЛЕЧЕНИЯ И ОТДЫХ  НА ТЕРРИТОРИИ </w:t>
      </w:r>
    </w:p>
    <w:tbl>
      <w:tblPr>
        <w:tblStyle w:val="a5"/>
        <w:tblpPr w:leftFromText="180" w:rightFromText="180" w:vertAnchor="text" w:tblpXSpec="center" w:tblpY="1"/>
        <w:tblOverlap w:val="never"/>
        <w:tblW w:w="8774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ayout w:type="fixed"/>
        <w:tblLook w:val="04A0"/>
      </w:tblPr>
      <w:tblGrid>
        <w:gridCol w:w="5221"/>
        <w:gridCol w:w="3553"/>
      </w:tblGrid>
      <w:tr w:rsidR="00A7457F">
        <w:tc>
          <w:tcPr>
            <w:tcW w:w="8774" w:type="dxa"/>
            <w:gridSpan w:val="2"/>
          </w:tcPr>
          <w:p w:rsidR="00A7457F" w:rsidRDefault="007A39FF">
            <w:pPr>
              <w:spacing w:line="276" w:lineRule="auto"/>
              <w:jc w:val="center"/>
              <w:rPr>
                <w:b/>
              </w:rPr>
            </w:pPr>
            <w:r>
              <w:rPr>
                <w:rFonts w:ascii="Calibri" w:eastAsia="Calibri" w:hAnsi="Calibri" w:cs="Calibri"/>
                <w:b/>
              </w:rPr>
              <w:t>БАНЯ</w:t>
            </w:r>
          </w:p>
        </w:tc>
      </w:tr>
      <w:tr w:rsidR="00A7457F">
        <w:tc>
          <w:tcPr>
            <w:tcW w:w="5221" w:type="dxa"/>
          </w:tcPr>
          <w:p w:rsidR="00A7457F" w:rsidRDefault="007A39FF">
            <w:pPr>
              <w:spacing w:line="276" w:lineRule="auto"/>
            </w:pPr>
            <w:r>
              <w:t>руб/час,  1 чел.</w:t>
            </w:r>
          </w:p>
        </w:tc>
        <w:tc>
          <w:tcPr>
            <w:tcW w:w="3553" w:type="dxa"/>
          </w:tcPr>
          <w:p w:rsidR="00A7457F" w:rsidRDefault="00BE55CB">
            <w:pPr>
              <w:spacing w:line="276" w:lineRule="auto"/>
              <w:jc w:val="center"/>
            </w:pPr>
            <w:r>
              <w:rPr>
                <w:lang w:val="en-US"/>
              </w:rPr>
              <w:t>4</w:t>
            </w:r>
            <w:r w:rsidR="007A39FF">
              <w:t>00</w:t>
            </w:r>
          </w:p>
        </w:tc>
      </w:tr>
      <w:tr w:rsidR="00A7457F">
        <w:tc>
          <w:tcPr>
            <w:tcW w:w="5221" w:type="dxa"/>
          </w:tcPr>
          <w:p w:rsidR="00A7457F" w:rsidRDefault="007A39FF">
            <w:pPr>
              <w:spacing w:line="276" w:lineRule="auto"/>
            </w:pPr>
            <w:r>
              <w:t>руб/час  8-10 чел.</w:t>
            </w:r>
          </w:p>
        </w:tc>
        <w:tc>
          <w:tcPr>
            <w:tcW w:w="3553" w:type="dxa"/>
          </w:tcPr>
          <w:p w:rsidR="00A7457F" w:rsidRDefault="00BE55CB">
            <w:pPr>
              <w:spacing w:line="276" w:lineRule="auto"/>
              <w:jc w:val="center"/>
            </w:pPr>
            <w:r>
              <w:rPr>
                <w:lang w:val="en-US"/>
              </w:rPr>
              <w:t>30</w:t>
            </w:r>
            <w:r w:rsidR="007A39FF">
              <w:t>00</w:t>
            </w:r>
          </w:p>
        </w:tc>
      </w:tr>
      <w:tr w:rsidR="00A7457F">
        <w:tc>
          <w:tcPr>
            <w:tcW w:w="5221" w:type="dxa"/>
          </w:tcPr>
          <w:p w:rsidR="00A7457F" w:rsidRDefault="007A39FF">
            <w:pPr>
              <w:spacing w:line="276" w:lineRule="auto"/>
            </w:pPr>
            <w:r>
              <w:t>веник ( в ассортименте)</w:t>
            </w:r>
          </w:p>
        </w:tc>
        <w:tc>
          <w:tcPr>
            <w:tcW w:w="3553" w:type="dxa"/>
          </w:tcPr>
          <w:p w:rsidR="00A7457F" w:rsidRDefault="00BE55CB">
            <w:pPr>
              <w:spacing w:line="276" w:lineRule="auto"/>
              <w:jc w:val="center"/>
            </w:pPr>
            <w:r>
              <w:t xml:space="preserve">От </w:t>
            </w:r>
            <w:r w:rsidR="007A39FF">
              <w:t>150</w:t>
            </w:r>
          </w:p>
        </w:tc>
      </w:tr>
      <w:tr w:rsidR="00A7457F">
        <w:tc>
          <w:tcPr>
            <w:tcW w:w="5221" w:type="dxa"/>
          </w:tcPr>
          <w:p w:rsidR="00A7457F" w:rsidRDefault="00BE55CB">
            <w:pPr>
              <w:spacing w:line="276" w:lineRule="auto"/>
            </w:pPr>
            <w:r>
              <w:t>П</w:t>
            </w:r>
            <w:r w:rsidR="007A39FF">
              <w:t>ростынь</w:t>
            </w:r>
            <w:r>
              <w:t xml:space="preserve">   дополнительная </w:t>
            </w:r>
          </w:p>
        </w:tc>
        <w:tc>
          <w:tcPr>
            <w:tcW w:w="3553" w:type="dxa"/>
          </w:tcPr>
          <w:p w:rsidR="00A7457F" w:rsidRDefault="007A39FF">
            <w:pPr>
              <w:spacing w:line="276" w:lineRule="auto"/>
              <w:jc w:val="center"/>
            </w:pPr>
            <w:r>
              <w:t>70</w:t>
            </w:r>
          </w:p>
        </w:tc>
      </w:tr>
      <w:tr w:rsidR="00A7457F">
        <w:tc>
          <w:tcPr>
            <w:tcW w:w="8774" w:type="dxa"/>
            <w:gridSpan w:val="2"/>
          </w:tcPr>
          <w:p w:rsidR="00A7457F" w:rsidRDefault="007A39FF">
            <w:pPr>
              <w:spacing w:line="276" w:lineRule="auto"/>
              <w:jc w:val="center"/>
              <w:rPr>
                <w:b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КУПЕЛЬ</w:t>
            </w:r>
          </w:p>
        </w:tc>
      </w:tr>
      <w:tr w:rsidR="00A7457F">
        <w:tc>
          <w:tcPr>
            <w:tcW w:w="5221" w:type="dxa"/>
          </w:tcPr>
          <w:p w:rsidR="00A7457F" w:rsidRDefault="007A39FF">
            <w:pPr>
              <w:spacing w:line="276" w:lineRule="auto"/>
            </w:pPr>
            <w:r>
              <w:rPr>
                <w:rFonts w:ascii="Calibri" w:eastAsia="Calibri" w:hAnsi="Calibri" w:cs="Calibri"/>
                <w:color w:val="000000"/>
              </w:rPr>
              <w:t>холодная вода, руб</w:t>
            </w:r>
          </w:p>
        </w:tc>
        <w:tc>
          <w:tcPr>
            <w:tcW w:w="3553" w:type="dxa"/>
          </w:tcPr>
          <w:p w:rsidR="00A7457F" w:rsidRDefault="007A39FF">
            <w:pPr>
              <w:spacing w:line="276" w:lineRule="auto"/>
              <w:jc w:val="center"/>
            </w:pPr>
            <w:r>
              <w:t>500</w:t>
            </w:r>
          </w:p>
        </w:tc>
      </w:tr>
      <w:tr w:rsidR="00A7457F">
        <w:tc>
          <w:tcPr>
            <w:tcW w:w="5221" w:type="dxa"/>
          </w:tcPr>
          <w:p w:rsidR="00A7457F" w:rsidRDefault="007A39FF">
            <w:pPr>
              <w:spacing w:line="276" w:lineRule="auto"/>
            </w:pPr>
            <w:r>
              <w:rPr>
                <w:rFonts w:ascii="Calibri" w:eastAsia="Calibri" w:hAnsi="Calibri" w:cs="Calibri"/>
                <w:color w:val="000000"/>
              </w:rPr>
              <w:t>горячая вода, руб</w:t>
            </w:r>
          </w:p>
        </w:tc>
        <w:tc>
          <w:tcPr>
            <w:tcW w:w="3553" w:type="dxa"/>
          </w:tcPr>
          <w:p w:rsidR="00A7457F" w:rsidRDefault="007A39FF">
            <w:pPr>
              <w:spacing w:line="276" w:lineRule="auto"/>
              <w:jc w:val="center"/>
            </w:pPr>
            <w:r>
              <w:rPr>
                <w:rFonts w:ascii="Calibri" w:eastAsia="Calibri" w:hAnsi="Calibri" w:cs="Calibri"/>
                <w:color w:val="000000"/>
              </w:rPr>
              <w:t>1000</w:t>
            </w:r>
          </w:p>
        </w:tc>
      </w:tr>
      <w:tr w:rsidR="00A7457F">
        <w:tc>
          <w:tcPr>
            <w:tcW w:w="8774" w:type="dxa"/>
            <w:gridSpan w:val="2"/>
          </w:tcPr>
          <w:p w:rsidR="00A7457F" w:rsidRDefault="007A39FF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ФИТОБОЧКА</w:t>
            </w:r>
          </w:p>
        </w:tc>
      </w:tr>
      <w:tr w:rsidR="00A7457F">
        <w:tc>
          <w:tcPr>
            <w:tcW w:w="5221" w:type="dxa"/>
          </w:tcPr>
          <w:p w:rsidR="00A7457F" w:rsidRDefault="007A39FF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руб/ 15-20 мин</w:t>
            </w:r>
          </w:p>
        </w:tc>
        <w:tc>
          <w:tcPr>
            <w:tcW w:w="3553" w:type="dxa"/>
          </w:tcPr>
          <w:p w:rsidR="00A7457F" w:rsidRDefault="007A39FF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450</w:t>
            </w:r>
          </w:p>
        </w:tc>
      </w:tr>
      <w:tr w:rsidR="00A7457F">
        <w:tc>
          <w:tcPr>
            <w:tcW w:w="8774" w:type="dxa"/>
            <w:gridSpan w:val="2"/>
          </w:tcPr>
          <w:p w:rsidR="00A7457F" w:rsidRDefault="007A39FF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ЛОДКА С МОТОРОМ (2,5 л.с.)</w:t>
            </w:r>
          </w:p>
        </w:tc>
      </w:tr>
      <w:tr w:rsidR="00A7457F">
        <w:tc>
          <w:tcPr>
            <w:tcW w:w="5221" w:type="dxa"/>
          </w:tcPr>
          <w:p w:rsidR="00A7457F" w:rsidRDefault="007A39FF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руб/сутки</w:t>
            </w:r>
          </w:p>
        </w:tc>
        <w:tc>
          <w:tcPr>
            <w:tcW w:w="3553" w:type="dxa"/>
          </w:tcPr>
          <w:p w:rsidR="00A7457F" w:rsidRDefault="007A39FF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2700</w:t>
            </w:r>
          </w:p>
        </w:tc>
      </w:tr>
      <w:tr w:rsidR="00A7457F">
        <w:tc>
          <w:tcPr>
            <w:tcW w:w="8774" w:type="dxa"/>
            <w:gridSpan w:val="2"/>
          </w:tcPr>
          <w:p w:rsidR="00A7457F" w:rsidRDefault="007A39FF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ЛОДКА БЕЗ МОТОРА</w:t>
            </w:r>
          </w:p>
        </w:tc>
      </w:tr>
      <w:tr w:rsidR="00A7457F">
        <w:tc>
          <w:tcPr>
            <w:tcW w:w="5221" w:type="dxa"/>
          </w:tcPr>
          <w:p w:rsidR="00A7457F" w:rsidRDefault="007A39FF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руб/сутки</w:t>
            </w:r>
          </w:p>
        </w:tc>
        <w:tc>
          <w:tcPr>
            <w:tcW w:w="3553" w:type="dxa"/>
          </w:tcPr>
          <w:p w:rsidR="00A7457F" w:rsidRDefault="007A39FF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1500</w:t>
            </w:r>
          </w:p>
        </w:tc>
      </w:tr>
      <w:tr w:rsidR="00A7457F">
        <w:tc>
          <w:tcPr>
            <w:tcW w:w="8774" w:type="dxa"/>
            <w:gridSpan w:val="2"/>
          </w:tcPr>
          <w:p w:rsidR="00A7457F" w:rsidRDefault="007A39FF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ВОДНЫЙ ВЕЛОСИПЕД</w:t>
            </w:r>
          </w:p>
        </w:tc>
      </w:tr>
      <w:tr w:rsidR="00A7457F">
        <w:tc>
          <w:tcPr>
            <w:tcW w:w="5221" w:type="dxa"/>
          </w:tcPr>
          <w:p w:rsidR="00A7457F" w:rsidRDefault="007A39FF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руб/2 часа </w:t>
            </w:r>
          </w:p>
        </w:tc>
        <w:tc>
          <w:tcPr>
            <w:tcW w:w="3553" w:type="dxa"/>
          </w:tcPr>
          <w:p w:rsidR="00A7457F" w:rsidRDefault="007A39FF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300</w:t>
            </w:r>
          </w:p>
        </w:tc>
      </w:tr>
      <w:tr w:rsidR="00A7457F">
        <w:tc>
          <w:tcPr>
            <w:tcW w:w="5221" w:type="dxa"/>
          </w:tcPr>
          <w:p w:rsidR="00A7457F" w:rsidRDefault="007A39FF">
            <w:pPr>
              <w:jc w:val="right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                                             Новинка ! </w:t>
            </w:r>
            <w:r>
              <w:rPr>
                <w:rFonts w:ascii="Calibri" w:eastAsia="Calibri" w:hAnsi="Calibri" w:cs="Calibri"/>
                <w:b/>
                <w:color w:val="000000"/>
                <w:lang w:val="en-US"/>
              </w:rPr>
              <w:t>Sup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lang w:val="en-US"/>
              </w:rPr>
              <w:t>board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( сап                    доска </w:t>
            </w:r>
          </w:p>
        </w:tc>
        <w:tc>
          <w:tcPr>
            <w:tcW w:w="3553" w:type="dxa"/>
          </w:tcPr>
          <w:p w:rsidR="00A7457F" w:rsidRDefault="00A7457F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A7457F">
        <w:tc>
          <w:tcPr>
            <w:tcW w:w="5221" w:type="dxa"/>
          </w:tcPr>
          <w:p w:rsidR="00A7457F" w:rsidRDefault="007A39F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руб/1 час</w:t>
            </w:r>
          </w:p>
        </w:tc>
        <w:tc>
          <w:tcPr>
            <w:tcW w:w="3553" w:type="dxa"/>
          </w:tcPr>
          <w:p w:rsidR="00A7457F" w:rsidRDefault="007A39FF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350</w:t>
            </w:r>
          </w:p>
        </w:tc>
      </w:tr>
      <w:tr w:rsidR="00A7457F">
        <w:tc>
          <w:tcPr>
            <w:tcW w:w="8774" w:type="dxa"/>
            <w:gridSpan w:val="2"/>
          </w:tcPr>
          <w:p w:rsidR="00A7457F" w:rsidRDefault="007A39FF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ПРОГУЛКИ НА ЛОШАДИ</w:t>
            </w:r>
          </w:p>
        </w:tc>
      </w:tr>
      <w:tr w:rsidR="00A7457F">
        <w:tc>
          <w:tcPr>
            <w:tcW w:w="5221" w:type="dxa"/>
          </w:tcPr>
          <w:p w:rsidR="00A7457F" w:rsidRDefault="007A39FF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Руб/30 мин</w:t>
            </w:r>
          </w:p>
        </w:tc>
        <w:tc>
          <w:tcPr>
            <w:tcW w:w="3553" w:type="dxa"/>
          </w:tcPr>
          <w:p w:rsidR="00A7457F" w:rsidRDefault="007A39FF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500</w:t>
            </w:r>
          </w:p>
        </w:tc>
      </w:tr>
      <w:tr w:rsidR="00A7457F">
        <w:tc>
          <w:tcPr>
            <w:tcW w:w="8774" w:type="dxa"/>
            <w:gridSpan w:val="2"/>
          </w:tcPr>
          <w:p w:rsidR="00A7457F" w:rsidRDefault="007A39FF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КВАДРОЦИКЛ</w:t>
            </w:r>
          </w:p>
        </w:tc>
      </w:tr>
      <w:tr w:rsidR="00A7457F">
        <w:tc>
          <w:tcPr>
            <w:tcW w:w="5221" w:type="dxa"/>
          </w:tcPr>
          <w:p w:rsidR="00A7457F" w:rsidRDefault="007A39FF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руб/час</w:t>
            </w:r>
          </w:p>
        </w:tc>
        <w:tc>
          <w:tcPr>
            <w:tcW w:w="3553" w:type="dxa"/>
          </w:tcPr>
          <w:p w:rsidR="00A7457F" w:rsidRDefault="007A39FF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2500</w:t>
            </w:r>
          </w:p>
        </w:tc>
      </w:tr>
      <w:tr w:rsidR="00A7457F">
        <w:tc>
          <w:tcPr>
            <w:tcW w:w="8774" w:type="dxa"/>
            <w:gridSpan w:val="2"/>
          </w:tcPr>
          <w:p w:rsidR="00A7457F" w:rsidRDefault="007A39FF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БИЛЬЯРД</w:t>
            </w:r>
          </w:p>
        </w:tc>
      </w:tr>
      <w:tr w:rsidR="00A7457F">
        <w:tc>
          <w:tcPr>
            <w:tcW w:w="5221" w:type="dxa"/>
          </w:tcPr>
          <w:p w:rsidR="00A7457F" w:rsidRDefault="007A39FF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руб/2 часа</w:t>
            </w:r>
          </w:p>
        </w:tc>
        <w:tc>
          <w:tcPr>
            <w:tcW w:w="3553" w:type="dxa"/>
          </w:tcPr>
          <w:p w:rsidR="00A7457F" w:rsidRDefault="007A39FF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300</w:t>
            </w:r>
          </w:p>
        </w:tc>
      </w:tr>
      <w:tr w:rsidR="00A7457F">
        <w:tc>
          <w:tcPr>
            <w:tcW w:w="8774" w:type="dxa"/>
            <w:gridSpan w:val="2"/>
          </w:tcPr>
          <w:p w:rsidR="00A7457F" w:rsidRDefault="007A39FF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ПРОГУЛКИ НА КАТЕРЕ</w:t>
            </w:r>
            <w:r>
              <w:rPr>
                <w:rFonts w:ascii="Calibri" w:eastAsia="Calibri" w:hAnsi="Calibri" w:cs="Calibri"/>
                <w:color w:val="000000"/>
              </w:rPr>
              <w:t xml:space="preserve"> (предварительная договоренность)</w:t>
            </w:r>
          </w:p>
        </w:tc>
      </w:tr>
      <w:tr w:rsidR="00A7457F">
        <w:tc>
          <w:tcPr>
            <w:tcW w:w="5221" w:type="dxa"/>
          </w:tcPr>
          <w:p w:rsidR="00A7457F" w:rsidRDefault="007A39FF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руб/час, 3 чел</w:t>
            </w:r>
          </w:p>
        </w:tc>
        <w:tc>
          <w:tcPr>
            <w:tcW w:w="3553" w:type="dxa"/>
          </w:tcPr>
          <w:p w:rsidR="00A7457F" w:rsidRDefault="007A39FF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2300</w:t>
            </w:r>
          </w:p>
        </w:tc>
      </w:tr>
      <w:tr w:rsidR="00A7457F">
        <w:tc>
          <w:tcPr>
            <w:tcW w:w="5221" w:type="dxa"/>
          </w:tcPr>
          <w:p w:rsidR="00A7457F" w:rsidRDefault="007A39FF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руб/час, 4-6 чел</w:t>
            </w:r>
          </w:p>
        </w:tc>
        <w:tc>
          <w:tcPr>
            <w:tcW w:w="3553" w:type="dxa"/>
          </w:tcPr>
          <w:p w:rsidR="00A7457F" w:rsidRDefault="007A39FF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3500</w:t>
            </w:r>
          </w:p>
        </w:tc>
      </w:tr>
      <w:tr w:rsidR="00A7457F">
        <w:tc>
          <w:tcPr>
            <w:tcW w:w="5221" w:type="dxa"/>
          </w:tcPr>
          <w:p w:rsidR="00A7457F" w:rsidRDefault="007A39FF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Валаам, руб/3,5 часа (до 6 чел, туда и обратно)</w:t>
            </w:r>
          </w:p>
        </w:tc>
        <w:tc>
          <w:tcPr>
            <w:tcW w:w="3553" w:type="dxa"/>
          </w:tcPr>
          <w:p w:rsidR="00A7457F" w:rsidRDefault="007A39FF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18000</w:t>
            </w:r>
          </w:p>
        </w:tc>
      </w:tr>
      <w:tr w:rsidR="00A7457F">
        <w:tc>
          <w:tcPr>
            <w:tcW w:w="5221" w:type="dxa"/>
          </w:tcPr>
          <w:p w:rsidR="00A7457F" w:rsidRDefault="007A39FF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Прогулка по острову, руб/ 2,5 часа</w:t>
            </w:r>
          </w:p>
        </w:tc>
        <w:tc>
          <w:tcPr>
            <w:tcW w:w="3553" w:type="dxa"/>
          </w:tcPr>
          <w:p w:rsidR="00A7457F" w:rsidRDefault="007A39FF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?</w:t>
            </w:r>
          </w:p>
        </w:tc>
      </w:tr>
      <w:tr w:rsidR="00A7457F">
        <w:tc>
          <w:tcPr>
            <w:tcW w:w="8774" w:type="dxa"/>
            <w:gridSpan w:val="2"/>
          </w:tcPr>
          <w:p w:rsidR="00A7457F" w:rsidRDefault="007A39FF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РЫБАЛКА </w:t>
            </w:r>
          </w:p>
        </w:tc>
      </w:tr>
      <w:tr w:rsidR="00A7457F">
        <w:tc>
          <w:tcPr>
            <w:tcW w:w="5221" w:type="dxa"/>
          </w:tcPr>
          <w:p w:rsidR="00A7457F" w:rsidRDefault="007A39FF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руб/день</w:t>
            </w:r>
          </w:p>
        </w:tc>
        <w:tc>
          <w:tcPr>
            <w:tcW w:w="3553" w:type="dxa"/>
          </w:tcPr>
          <w:p w:rsidR="00A7457F" w:rsidRDefault="007A39FF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14 000</w:t>
            </w:r>
          </w:p>
        </w:tc>
      </w:tr>
      <w:tr w:rsidR="00A7457F">
        <w:tc>
          <w:tcPr>
            <w:tcW w:w="5221" w:type="dxa"/>
          </w:tcPr>
          <w:p w:rsidR="00A7457F" w:rsidRDefault="007A39FF">
            <w:pPr>
              <w:spacing w:before="240" w:after="120"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НАСТОЛЬНЫЙ ТЕННИС, КАРАОКЕ</w:t>
            </w:r>
          </w:p>
        </w:tc>
        <w:tc>
          <w:tcPr>
            <w:tcW w:w="3553" w:type="dxa"/>
            <w:vMerge w:val="restart"/>
          </w:tcPr>
          <w:p w:rsidR="00A7457F" w:rsidRDefault="00A7457F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  <w:p w:rsidR="00A7457F" w:rsidRDefault="00A7457F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  <w:p w:rsidR="00A7457F" w:rsidRDefault="00A7457F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  <w:p w:rsidR="00A7457F" w:rsidRDefault="00A7457F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  <w:p w:rsidR="00A7457F" w:rsidRDefault="00A7457F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  <w:p w:rsidR="00A7457F" w:rsidRDefault="007A39FF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БЕСПЛАТНО</w:t>
            </w:r>
          </w:p>
        </w:tc>
      </w:tr>
      <w:tr w:rsidR="00A7457F">
        <w:tc>
          <w:tcPr>
            <w:tcW w:w="5221" w:type="dxa"/>
          </w:tcPr>
          <w:p w:rsidR="00A7457F" w:rsidRDefault="007A39FF">
            <w:pPr>
              <w:spacing w:before="240" w:after="120" w:line="276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</w:rPr>
              <w:t>КАЛЬЯН</w:t>
            </w:r>
            <w:r>
              <w:rPr>
                <w:rFonts w:ascii="Calibri" w:eastAsia="Calibri" w:hAnsi="Calibri" w:cs="Calibri"/>
              </w:rPr>
              <w:t xml:space="preserve"> аренда (любители кальяна,  возьмите с собой Ваш любимый табак)</w:t>
            </w:r>
          </w:p>
        </w:tc>
        <w:tc>
          <w:tcPr>
            <w:tcW w:w="3553" w:type="dxa"/>
            <w:vMerge/>
          </w:tcPr>
          <w:p w:rsidR="00A7457F" w:rsidRDefault="00A7457F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A7457F">
        <w:tc>
          <w:tcPr>
            <w:tcW w:w="5221" w:type="dxa"/>
          </w:tcPr>
          <w:p w:rsidR="00A7457F" w:rsidRDefault="007A39FF">
            <w:pPr>
              <w:spacing w:before="240" w:after="120" w:line="276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</w:rPr>
              <w:t>КОПТИЛЬНЯ</w:t>
            </w:r>
            <w:r>
              <w:rPr>
                <w:rFonts w:ascii="Calibri" w:eastAsia="Calibri" w:hAnsi="Calibri" w:cs="Calibri"/>
              </w:rPr>
              <w:t xml:space="preserve"> (возьмите с собой щепу  для копчения)</w:t>
            </w:r>
          </w:p>
        </w:tc>
        <w:tc>
          <w:tcPr>
            <w:tcW w:w="3553" w:type="dxa"/>
            <w:vMerge/>
          </w:tcPr>
          <w:p w:rsidR="00A7457F" w:rsidRDefault="00A7457F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A7457F">
        <w:trPr>
          <w:trHeight w:hRule="exact" w:val="748"/>
        </w:trPr>
        <w:tc>
          <w:tcPr>
            <w:tcW w:w="5221" w:type="dxa"/>
          </w:tcPr>
          <w:p w:rsidR="00A7457F" w:rsidRDefault="007A39FF">
            <w:pPr>
              <w:spacing w:before="240" w:after="120" w:line="276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МАНГАЛ, ШАМПУРА, РЕШЕТКИ (уголь - 200 </w:t>
            </w:r>
            <w:proofErr w:type="spellStart"/>
            <w:r>
              <w:rPr>
                <w:rFonts w:ascii="Calibri" w:eastAsia="Calibri" w:hAnsi="Calibri" w:cs="Calibri"/>
                <w:b/>
              </w:rPr>
              <w:t>руб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, </w:t>
            </w:r>
            <w:r w:rsidR="00BE55CB">
              <w:rPr>
                <w:rFonts w:ascii="Calibri" w:eastAsia="Calibri" w:hAnsi="Calibri" w:cs="Calibri"/>
                <w:b/>
              </w:rPr>
              <w:t xml:space="preserve">связка дров - 150 </w:t>
            </w:r>
            <w:proofErr w:type="spellStart"/>
            <w:r w:rsidR="00BE55CB">
              <w:rPr>
                <w:rFonts w:ascii="Calibri" w:eastAsia="Calibri" w:hAnsi="Calibri" w:cs="Calibri"/>
                <w:b/>
              </w:rPr>
              <w:t>руб</w:t>
            </w:r>
            <w:proofErr w:type="spellEnd"/>
            <w:r w:rsidR="00BE55CB">
              <w:rPr>
                <w:rFonts w:ascii="Calibri" w:eastAsia="Calibri" w:hAnsi="Calibri" w:cs="Calibri"/>
                <w:b/>
              </w:rPr>
              <w:t xml:space="preserve">, розжиг - от </w:t>
            </w:r>
            <w:r>
              <w:rPr>
                <w:rFonts w:ascii="Calibri" w:eastAsia="Calibri" w:hAnsi="Calibri" w:cs="Calibri"/>
                <w:b/>
              </w:rPr>
              <w:t xml:space="preserve"> 100руб. )</w:t>
            </w:r>
          </w:p>
        </w:tc>
        <w:tc>
          <w:tcPr>
            <w:tcW w:w="3553" w:type="dxa"/>
            <w:vMerge/>
          </w:tcPr>
          <w:p w:rsidR="00A7457F" w:rsidRDefault="00A7457F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A7457F">
        <w:tc>
          <w:tcPr>
            <w:tcW w:w="5221" w:type="dxa"/>
          </w:tcPr>
          <w:p w:rsidR="00A7457F" w:rsidRDefault="007A39FF">
            <w:pPr>
              <w:spacing w:before="240" w:after="120" w:line="276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ДЕТСКАЯ ПЛОЩАДКА, ДЕТСКАЯ КОМНАТА</w:t>
            </w:r>
          </w:p>
        </w:tc>
        <w:tc>
          <w:tcPr>
            <w:tcW w:w="3553" w:type="dxa"/>
            <w:vMerge/>
          </w:tcPr>
          <w:p w:rsidR="00A7457F" w:rsidRDefault="00A7457F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A7457F">
        <w:tc>
          <w:tcPr>
            <w:tcW w:w="5221" w:type="dxa"/>
          </w:tcPr>
          <w:p w:rsidR="00A7457F" w:rsidRDefault="007A39FF">
            <w:pPr>
              <w:spacing w:before="240" w:after="120" w:line="276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</w:tc>
        <w:tc>
          <w:tcPr>
            <w:tcW w:w="3553" w:type="dxa"/>
            <w:vMerge/>
          </w:tcPr>
          <w:p w:rsidR="00A7457F" w:rsidRDefault="00A7457F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:rsidR="00A7457F" w:rsidRDefault="007A39FF">
      <w:pPr>
        <w:spacing w:before="240" w:after="120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br/>
        <w:t xml:space="preserve">                     </w:t>
      </w:r>
      <w:r>
        <w:rPr>
          <w:rFonts w:ascii="Calibri" w:eastAsia="Calibri" w:hAnsi="Calibri" w:cs="Calibri"/>
          <w:b/>
          <w:noProof/>
          <w:color w:val="000000"/>
          <w:lang w:eastAsia="ru-RU"/>
        </w:rPr>
        <w:drawing>
          <wp:inline distT="0" distB="0" distL="0" distR="0">
            <wp:extent cx="5495925" cy="3508863"/>
            <wp:effectExtent l="19050" t="0" r="9525" b="0"/>
            <wp:docPr id="4" name="Рисунок 1" descr="image-26-06-20-03-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6-06-20-03-0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688" cy="351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57F" w:rsidRDefault="00A7457F">
      <w:pPr>
        <w:spacing w:after="60"/>
        <w:ind w:left="1230" w:right="795"/>
        <w:rPr>
          <w:rFonts w:ascii="Calibri" w:eastAsia="Calibri" w:hAnsi="Calibri" w:cs="Calibri"/>
          <w:color w:val="000000"/>
        </w:rPr>
      </w:pPr>
    </w:p>
    <w:p w:rsidR="00A7457F" w:rsidRDefault="007A39FF">
      <w:pPr>
        <w:spacing w:before="280" w:after="300"/>
        <w:jc w:val="center"/>
        <w:rPr>
          <w:rFonts w:ascii="Calibri" w:eastAsia="Calibri" w:hAnsi="Calibri" w:cs="Calibri"/>
          <w:b/>
          <w:color w:val="00B050"/>
          <w:sz w:val="28"/>
          <w:szCs w:val="28"/>
        </w:rPr>
      </w:pPr>
      <w:r>
        <w:rPr>
          <w:rFonts w:ascii="Calibri" w:eastAsia="Calibri" w:hAnsi="Calibri" w:cs="Calibri"/>
          <w:b/>
          <w:color w:val="00B050"/>
          <w:sz w:val="28"/>
          <w:szCs w:val="28"/>
        </w:rPr>
        <w:lastRenderedPageBreak/>
        <w:t>ОЧИЩЕНИЕ И РАССЛАБЛЕНИЕ В КЕДРОВОЙ ФИТОБОЧКЕ</w:t>
      </w:r>
    </w:p>
    <w:p w:rsidR="00A7457F" w:rsidRDefault="007A39FF">
      <w:pPr>
        <w:spacing w:after="0"/>
        <w:ind w:firstLine="70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Процедура в </w:t>
      </w:r>
      <w:r>
        <w:rPr>
          <w:rFonts w:ascii="Calibri" w:eastAsia="Calibri" w:hAnsi="Calibri" w:cs="Calibri"/>
          <w:b/>
        </w:rPr>
        <w:t xml:space="preserve">кедровой бочке - </w:t>
      </w:r>
      <w:r>
        <w:rPr>
          <w:rFonts w:ascii="Calibri" w:eastAsia="Calibri" w:hAnsi="Calibri" w:cs="Calibri"/>
        </w:rPr>
        <w:t>это один из самых эффективных способов очистки организма от накапливающихся в нем токсинов и шлаков. Современный образ жизни способствует накоплению в организме вредных веществ в таких количествах, что их вывод естественным путем затруднителен даже с помощью самых модных диет.  Паровая мини-сауна с использованием особых фитосборов позволяет вывести все накопившиеся вредные вещества через расширенные поры кожи. Еще один подтвержденный положительный эффект от процедур в кедровой бочке – это избавление от так называемого «синдрома хронической усталости». Процедуры  способствуют глубокому расслаблению, а также вызывают выделение гормонов радости – эндорфинов. Регулярные фитопроцедуры в паровой мини-сауне позволяют человеку снять эмоциональное напряжение, избавиться от чувства тревоги, обрести спокойствие.</w:t>
      </w:r>
    </w:p>
    <w:p w:rsidR="00A7457F" w:rsidRDefault="007A39FF">
      <w:pPr>
        <w:spacing w:after="0"/>
        <w:ind w:firstLine="70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Фитопроцедуры в кедровой бочке зарекомендовали себя в качестве отличного средства от целлюллита и для нормализации веса. Немаловажно, что положительный результат заметен практически сразу после процедур. В основе механизма избавления от лишнего веса и целлюлита лежит глубокая активная очистка от токсинов и шлаков. Процесс совершенно безопасен, поскольку тепловое воздействие на сосуды головы отсутствует.</w:t>
      </w:r>
    </w:p>
    <w:p w:rsidR="00A7457F" w:rsidRDefault="007A39FF">
      <w:pPr>
        <w:spacing w:after="0"/>
        <w:ind w:firstLine="70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Парные процедуры в кедровой бочке достаточно часто используются для восстановления нервной системы. Эффективность данного метода снятия стрессов объясняется, как минимум, двумя факторами. Первый из них состоит в том, что проведенная в комфортных условиях парная процедура позволяет достичь высокого уровня физического и психологического расслабления. </w:t>
      </w:r>
    </w:p>
    <w:p w:rsidR="00A7457F" w:rsidRDefault="007A39FF">
      <w:pPr>
        <w:spacing w:after="0"/>
        <w:ind w:firstLine="70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Второй фактор состоит в восстановлении нервной системы через улучшение самочувствия и общее укрепление организма в фитосауне. Ведь болезни и недомогания практически всегда приводят к появлению негативного эмоционального фона.</w:t>
      </w:r>
    </w:p>
    <w:p w:rsidR="00A7457F" w:rsidRDefault="00A7457F">
      <w:pPr>
        <w:spacing w:after="0"/>
        <w:ind w:firstLine="708"/>
        <w:jc w:val="both"/>
        <w:rPr>
          <w:rFonts w:ascii="Calibri" w:eastAsia="Calibri" w:hAnsi="Calibri" w:cs="Calibri"/>
        </w:rPr>
      </w:pPr>
    </w:p>
    <w:p w:rsidR="00A7457F" w:rsidRDefault="00A7457F">
      <w:pPr>
        <w:spacing w:after="0"/>
        <w:ind w:firstLine="708"/>
        <w:jc w:val="both"/>
        <w:rPr>
          <w:rFonts w:ascii="Calibri" w:eastAsia="Calibri" w:hAnsi="Calibri" w:cs="Calibri"/>
        </w:rPr>
      </w:pPr>
    </w:p>
    <w:p w:rsidR="00A7457F" w:rsidRDefault="007A39FF">
      <w:pPr>
        <w:spacing w:after="0"/>
        <w:rPr>
          <w:rFonts w:ascii="Calibri" w:eastAsia="Calibri" w:hAnsi="Calibri" w:cs="Calibri"/>
          <w:color w:val="000000" w:themeColor="text1"/>
        </w:rPr>
      </w:pPr>
      <w:r>
        <w:rPr>
          <w:rFonts w:ascii="Calibri" w:eastAsia="Calibri" w:hAnsi="Calibri" w:cs="Calibri"/>
          <w:b/>
          <w:color w:val="000000" w:themeColor="text1"/>
        </w:rPr>
        <w:t>Посещение фитобочки оказывает положительное влияние на :</w:t>
      </w:r>
      <w:r>
        <w:rPr>
          <w:rFonts w:ascii="Calibri" w:eastAsia="Calibri" w:hAnsi="Calibri" w:cs="Calibri"/>
          <w:color w:val="000000" w:themeColor="text1"/>
        </w:rPr>
        <w:t xml:space="preserve">        </w:t>
      </w:r>
    </w:p>
    <w:p w:rsidR="00A7457F" w:rsidRDefault="007A39FF">
      <w:pPr>
        <w:numPr>
          <w:ilvl w:val="0"/>
          <w:numId w:val="30"/>
        </w:numPr>
        <w:spacing w:after="0"/>
        <w:rPr>
          <w:rFonts w:ascii="Calibri" w:eastAsia="Calibri" w:hAnsi="Calibri" w:cs="Calibri"/>
          <w:color w:val="000000" w:themeColor="text1"/>
        </w:rPr>
      </w:pPr>
      <w:r>
        <w:rPr>
          <w:rFonts w:ascii="Calibri" w:eastAsia="Calibri" w:hAnsi="Calibri" w:cs="Calibri"/>
          <w:color w:val="000000" w:themeColor="text1"/>
        </w:rPr>
        <w:t xml:space="preserve">нервную систему;     </w:t>
      </w:r>
    </w:p>
    <w:p w:rsidR="00A7457F" w:rsidRDefault="007A39FF">
      <w:pPr>
        <w:numPr>
          <w:ilvl w:val="0"/>
          <w:numId w:val="30"/>
        </w:numPr>
        <w:spacing w:after="0"/>
        <w:rPr>
          <w:rFonts w:ascii="Calibri" w:eastAsia="Calibri" w:hAnsi="Calibri" w:cs="Calibri"/>
          <w:color w:val="000000" w:themeColor="text1"/>
        </w:rPr>
      </w:pPr>
      <w:r>
        <w:rPr>
          <w:rFonts w:ascii="Calibri" w:eastAsia="Calibri" w:hAnsi="Calibri" w:cs="Calibri"/>
          <w:color w:val="000000" w:themeColor="text1"/>
        </w:rPr>
        <w:t>суставно-связочный аппарат;</w:t>
      </w:r>
    </w:p>
    <w:p w:rsidR="00A7457F" w:rsidRDefault="007A39FF">
      <w:pPr>
        <w:numPr>
          <w:ilvl w:val="0"/>
          <w:numId w:val="30"/>
        </w:numPr>
        <w:spacing w:after="0"/>
        <w:rPr>
          <w:rFonts w:ascii="Calibri" w:eastAsia="Calibri" w:hAnsi="Calibri" w:cs="Calibri"/>
          <w:color w:val="000000" w:themeColor="text1"/>
        </w:rPr>
      </w:pPr>
      <w:r>
        <w:rPr>
          <w:rFonts w:ascii="Calibri" w:eastAsia="Calibri" w:hAnsi="Calibri" w:cs="Calibri"/>
          <w:color w:val="000000" w:themeColor="text1"/>
        </w:rPr>
        <w:t>сердечно-сосудистую систему;</w:t>
      </w:r>
    </w:p>
    <w:p w:rsidR="00A7457F" w:rsidRDefault="007A39FF">
      <w:pPr>
        <w:numPr>
          <w:ilvl w:val="0"/>
          <w:numId w:val="30"/>
        </w:numPr>
        <w:spacing w:after="0"/>
        <w:rPr>
          <w:rFonts w:ascii="Calibri" w:eastAsia="Calibri" w:hAnsi="Calibri" w:cs="Calibri"/>
          <w:color w:val="000000" w:themeColor="text1"/>
        </w:rPr>
      </w:pPr>
      <w:r>
        <w:rPr>
          <w:rFonts w:ascii="Calibri" w:eastAsia="Calibri" w:hAnsi="Calibri" w:cs="Calibri"/>
          <w:color w:val="000000" w:themeColor="text1"/>
        </w:rPr>
        <w:t>кожу;</w:t>
      </w:r>
    </w:p>
    <w:p w:rsidR="00A7457F" w:rsidRDefault="007A39FF">
      <w:pPr>
        <w:numPr>
          <w:ilvl w:val="0"/>
          <w:numId w:val="30"/>
        </w:numPr>
        <w:spacing w:after="0"/>
        <w:rPr>
          <w:rFonts w:ascii="Calibri" w:eastAsia="Calibri" w:hAnsi="Calibri" w:cs="Calibri"/>
          <w:color w:val="000000" w:themeColor="text1"/>
        </w:rPr>
      </w:pPr>
      <w:r>
        <w:rPr>
          <w:rFonts w:ascii="Calibri" w:eastAsia="Calibri" w:hAnsi="Calibri" w:cs="Calibri"/>
          <w:color w:val="000000" w:themeColor="text1"/>
        </w:rPr>
        <w:t>дыхательную и мышечную систему</w:t>
      </w:r>
    </w:p>
    <w:p w:rsidR="00A7457F" w:rsidRDefault="00A7457F">
      <w:pPr>
        <w:spacing w:after="0"/>
        <w:rPr>
          <w:rFonts w:ascii="Calibri" w:eastAsia="Calibri" w:hAnsi="Calibri" w:cs="Calibri"/>
          <w:color w:val="000000" w:themeColor="text1"/>
        </w:rPr>
      </w:pPr>
    </w:p>
    <w:p w:rsidR="00A7457F" w:rsidRDefault="007A39FF">
      <w:pPr>
        <w:jc w:val="center"/>
        <w:rPr>
          <w:rFonts w:ascii="Calibri" w:eastAsia="Calibri" w:hAnsi="Calibri" w:cs="Calibri"/>
          <w:b/>
          <w:color w:val="00B050"/>
          <w:sz w:val="28"/>
          <w:szCs w:val="28"/>
        </w:rPr>
      </w:pPr>
      <w:r>
        <w:rPr>
          <w:rFonts w:ascii="Calibri" w:eastAsia="Calibri" w:hAnsi="Calibri" w:cs="Calibri"/>
          <w:b/>
          <w:color w:val="00B050"/>
          <w:sz w:val="28"/>
          <w:szCs w:val="28"/>
        </w:rPr>
        <w:t>ДОМАШНИЕ ЭКОЛОГИЧЕСКИ ЧИСТЫЕ ПРОДУКТЫ</w:t>
      </w:r>
    </w:p>
    <w:p w:rsidR="00A7457F" w:rsidRDefault="007A39FF">
      <w:pPr>
        <w:jc w:val="center"/>
        <w:rPr>
          <w:lang w:eastAsia="ru-RU"/>
        </w:rPr>
      </w:pPr>
      <w:r>
        <w:rPr>
          <w:rFonts w:ascii="Calibri" w:eastAsia="Calibri" w:hAnsi="Calibri" w:cs="Calibri"/>
          <w:b/>
          <w:color w:val="00B050"/>
          <w:sz w:val="28"/>
          <w:szCs w:val="28"/>
        </w:rPr>
        <w:t>СОБСТВЕННОГО ПРОИЗВОДСТВА</w:t>
      </w:r>
      <w:r>
        <w:rPr>
          <w:lang w:eastAsia="ru-RU"/>
        </w:rPr>
        <w:t xml:space="preserve"> </w:t>
      </w:r>
    </w:p>
    <w:p w:rsidR="00A7457F" w:rsidRDefault="007A39FF">
      <w:pPr>
        <w:jc w:val="center"/>
        <w:rPr>
          <w:rFonts w:ascii="Calibri" w:eastAsia="Calibri" w:hAnsi="Calibri" w:cs="Calibri"/>
          <w:b/>
          <w:color w:val="00B05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05525" cy="2530648"/>
            <wp:effectExtent l="19050" t="0" r="9525" b="0"/>
            <wp:docPr id="26" name="Рисунок 25" descr="image-26-06-20-08-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6-06-20-08-0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9750" cy="253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color w:val="00B050"/>
          <w:sz w:val="28"/>
          <w:szCs w:val="28"/>
        </w:rPr>
        <w:t xml:space="preserve">    </w:t>
      </w:r>
    </w:p>
    <w:p w:rsidR="00A7457F" w:rsidRDefault="007A39FF">
      <w:pPr>
        <w:jc w:val="center"/>
        <w:rPr>
          <w:lang w:eastAsia="ru-RU"/>
        </w:rPr>
      </w:pPr>
      <w:r>
        <w:rPr>
          <w:rFonts w:ascii="Calibri" w:eastAsia="Calibri" w:hAnsi="Calibri" w:cs="Calibri"/>
          <w:b/>
          <w:color w:val="00B050"/>
          <w:sz w:val="28"/>
          <w:szCs w:val="28"/>
        </w:rPr>
        <w:lastRenderedPageBreak/>
        <w:t xml:space="preserve">    </w:t>
      </w:r>
    </w:p>
    <w:tbl>
      <w:tblPr>
        <w:tblStyle w:val="a5"/>
        <w:tblW w:w="0" w:type="auto"/>
        <w:jc w:val="center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/>
      </w:tblPr>
      <w:tblGrid>
        <w:gridCol w:w="3019"/>
        <w:gridCol w:w="2268"/>
        <w:gridCol w:w="2551"/>
      </w:tblGrid>
      <w:tr w:rsidR="00A7457F">
        <w:trPr>
          <w:jc w:val="center"/>
        </w:trPr>
        <w:tc>
          <w:tcPr>
            <w:tcW w:w="7838" w:type="dxa"/>
            <w:gridSpan w:val="3"/>
          </w:tcPr>
          <w:p w:rsidR="00A7457F" w:rsidRDefault="007A39FF">
            <w:pPr>
              <w:spacing w:line="276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МОЛОЧНЫЕ ПРОДУКТЫ</w:t>
            </w:r>
          </w:p>
        </w:tc>
      </w:tr>
      <w:tr w:rsidR="00A7457F">
        <w:trPr>
          <w:jc w:val="center"/>
        </w:trPr>
        <w:tc>
          <w:tcPr>
            <w:tcW w:w="3019" w:type="dxa"/>
          </w:tcPr>
          <w:p w:rsidR="00A7457F" w:rsidRDefault="007A39F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МОЛОКО</w:t>
            </w:r>
          </w:p>
        </w:tc>
        <w:tc>
          <w:tcPr>
            <w:tcW w:w="2268" w:type="dxa"/>
          </w:tcPr>
          <w:p w:rsidR="00A7457F" w:rsidRDefault="007A39FF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90</w:t>
            </w:r>
          </w:p>
        </w:tc>
        <w:tc>
          <w:tcPr>
            <w:tcW w:w="2551" w:type="dxa"/>
          </w:tcPr>
          <w:p w:rsidR="00A7457F" w:rsidRDefault="007A39F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руб/литр</w:t>
            </w:r>
          </w:p>
        </w:tc>
      </w:tr>
      <w:tr w:rsidR="00A7457F">
        <w:trPr>
          <w:jc w:val="center"/>
        </w:trPr>
        <w:tc>
          <w:tcPr>
            <w:tcW w:w="3019" w:type="dxa"/>
          </w:tcPr>
          <w:p w:rsidR="00A7457F" w:rsidRDefault="007A39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Козье молоко </w:t>
            </w:r>
          </w:p>
        </w:tc>
        <w:tc>
          <w:tcPr>
            <w:tcW w:w="2268" w:type="dxa"/>
          </w:tcPr>
          <w:p w:rsidR="00A7457F" w:rsidRDefault="007A39F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150</w:t>
            </w:r>
          </w:p>
        </w:tc>
        <w:tc>
          <w:tcPr>
            <w:tcW w:w="2551" w:type="dxa"/>
          </w:tcPr>
          <w:p w:rsidR="00A7457F" w:rsidRDefault="007A39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руб/литр</w:t>
            </w:r>
          </w:p>
        </w:tc>
      </w:tr>
      <w:tr w:rsidR="00A7457F">
        <w:trPr>
          <w:jc w:val="center"/>
        </w:trPr>
        <w:tc>
          <w:tcPr>
            <w:tcW w:w="3019" w:type="dxa"/>
          </w:tcPr>
          <w:p w:rsidR="00A7457F" w:rsidRDefault="007A39F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ТВОРОГ</w:t>
            </w:r>
          </w:p>
        </w:tc>
        <w:tc>
          <w:tcPr>
            <w:tcW w:w="2268" w:type="dxa"/>
          </w:tcPr>
          <w:p w:rsidR="00A7457F" w:rsidRDefault="007A39FF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500</w:t>
            </w:r>
          </w:p>
        </w:tc>
        <w:tc>
          <w:tcPr>
            <w:tcW w:w="2551" w:type="dxa"/>
          </w:tcPr>
          <w:p w:rsidR="00A7457F" w:rsidRDefault="007A39F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руб/кг</w:t>
            </w:r>
          </w:p>
        </w:tc>
      </w:tr>
      <w:tr w:rsidR="00A7457F">
        <w:trPr>
          <w:jc w:val="center"/>
        </w:trPr>
        <w:tc>
          <w:tcPr>
            <w:tcW w:w="3019" w:type="dxa"/>
          </w:tcPr>
          <w:p w:rsidR="00A7457F" w:rsidRDefault="007A39F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МАСЛО</w:t>
            </w:r>
          </w:p>
        </w:tc>
        <w:tc>
          <w:tcPr>
            <w:tcW w:w="2268" w:type="dxa"/>
          </w:tcPr>
          <w:p w:rsidR="00A7457F" w:rsidRDefault="007A39FF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1000</w:t>
            </w:r>
          </w:p>
        </w:tc>
        <w:tc>
          <w:tcPr>
            <w:tcW w:w="2551" w:type="dxa"/>
          </w:tcPr>
          <w:p w:rsidR="00A7457F" w:rsidRDefault="007A39F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руб/кг</w:t>
            </w:r>
          </w:p>
        </w:tc>
      </w:tr>
      <w:tr w:rsidR="00A7457F">
        <w:trPr>
          <w:jc w:val="center"/>
        </w:trPr>
        <w:tc>
          <w:tcPr>
            <w:tcW w:w="3019" w:type="dxa"/>
          </w:tcPr>
          <w:p w:rsidR="00A7457F" w:rsidRDefault="007A39F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СЫР ДОМАШНИЙ</w:t>
            </w:r>
          </w:p>
          <w:p w:rsidR="00A7457F" w:rsidRDefault="007A39F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мягкий</w:t>
            </w:r>
          </w:p>
          <w:p w:rsidR="00A7457F" w:rsidRDefault="007A39F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твердый</w:t>
            </w:r>
          </w:p>
        </w:tc>
        <w:tc>
          <w:tcPr>
            <w:tcW w:w="2268" w:type="dxa"/>
          </w:tcPr>
          <w:p w:rsidR="00A7457F" w:rsidRDefault="00A7457F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</w:p>
          <w:p w:rsidR="00A7457F" w:rsidRDefault="007A39FF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800</w:t>
            </w:r>
          </w:p>
          <w:p w:rsidR="00A7457F" w:rsidRDefault="007A39FF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От 1000</w:t>
            </w:r>
          </w:p>
        </w:tc>
        <w:tc>
          <w:tcPr>
            <w:tcW w:w="2551" w:type="dxa"/>
          </w:tcPr>
          <w:p w:rsidR="00A7457F" w:rsidRDefault="00A7457F">
            <w:pPr>
              <w:spacing w:line="276" w:lineRule="auto"/>
              <w:rPr>
                <w:rFonts w:ascii="Calibri" w:eastAsia="Calibri" w:hAnsi="Calibri" w:cs="Calibri"/>
              </w:rPr>
            </w:pPr>
          </w:p>
          <w:p w:rsidR="00A7457F" w:rsidRDefault="007A39F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руб/кг</w:t>
            </w:r>
          </w:p>
        </w:tc>
      </w:tr>
      <w:tr w:rsidR="00A7457F">
        <w:trPr>
          <w:jc w:val="center"/>
        </w:trPr>
        <w:tc>
          <w:tcPr>
            <w:tcW w:w="3019" w:type="dxa"/>
          </w:tcPr>
          <w:p w:rsidR="00A7457F" w:rsidRDefault="007A39F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СМЕТАНА</w:t>
            </w:r>
          </w:p>
        </w:tc>
        <w:tc>
          <w:tcPr>
            <w:tcW w:w="2268" w:type="dxa"/>
          </w:tcPr>
          <w:p w:rsidR="00A7457F" w:rsidRDefault="007A39FF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1000 </w:t>
            </w:r>
          </w:p>
        </w:tc>
        <w:tc>
          <w:tcPr>
            <w:tcW w:w="2551" w:type="dxa"/>
          </w:tcPr>
          <w:p w:rsidR="00A7457F" w:rsidRDefault="007A39F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руб/1 кг</w:t>
            </w:r>
          </w:p>
        </w:tc>
      </w:tr>
      <w:tr w:rsidR="00A7457F">
        <w:trPr>
          <w:jc w:val="center"/>
        </w:trPr>
        <w:tc>
          <w:tcPr>
            <w:tcW w:w="3019" w:type="dxa"/>
          </w:tcPr>
          <w:p w:rsidR="00A7457F" w:rsidRDefault="007A39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Йогурт </w:t>
            </w:r>
          </w:p>
        </w:tc>
        <w:tc>
          <w:tcPr>
            <w:tcW w:w="2268" w:type="dxa"/>
          </w:tcPr>
          <w:p w:rsidR="00A7457F" w:rsidRDefault="007A39F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70</w:t>
            </w:r>
          </w:p>
        </w:tc>
        <w:tc>
          <w:tcPr>
            <w:tcW w:w="2551" w:type="dxa"/>
          </w:tcPr>
          <w:p w:rsidR="00A7457F" w:rsidRDefault="007A39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руб/0,3 кг</w:t>
            </w:r>
          </w:p>
        </w:tc>
      </w:tr>
      <w:tr w:rsidR="00A7457F">
        <w:trPr>
          <w:jc w:val="center"/>
        </w:trPr>
        <w:tc>
          <w:tcPr>
            <w:tcW w:w="7838" w:type="dxa"/>
            <w:gridSpan w:val="3"/>
          </w:tcPr>
          <w:p w:rsidR="00A7457F" w:rsidRDefault="007A39FF">
            <w:pPr>
              <w:spacing w:line="276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ЯЙЦА</w:t>
            </w:r>
          </w:p>
        </w:tc>
      </w:tr>
      <w:tr w:rsidR="00A7457F">
        <w:trPr>
          <w:jc w:val="center"/>
        </w:trPr>
        <w:tc>
          <w:tcPr>
            <w:tcW w:w="3019" w:type="dxa"/>
          </w:tcPr>
          <w:p w:rsidR="00A7457F" w:rsidRDefault="007A39F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КУРИНЫЕ</w:t>
            </w:r>
          </w:p>
        </w:tc>
        <w:tc>
          <w:tcPr>
            <w:tcW w:w="2268" w:type="dxa"/>
          </w:tcPr>
          <w:p w:rsidR="00A7457F" w:rsidRDefault="007A39FF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от 150</w:t>
            </w:r>
          </w:p>
        </w:tc>
        <w:tc>
          <w:tcPr>
            <w:tcW w:w="2551" w:type="dxa"/>
          </w:tcPr>
          <w:p w:rsidR="00A7457F" w:rsidRDefault="007A39F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руб/дес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(зависит от размера)</w:t>
            </w:r>
          </w:p>
        </w:tc>
      </w:tr>
      <w:tr w:rsidR="00A7457F">
        <w:trPr>
          <w:jc w:val="center"/>
        </w:trPr>
        <w:tc>
          <w:tcPr>
            <w:tcW w:w="7838" w:type="dxa"/>
            <w:gridSpan w:val="3"/>
          </w:tcPr>
          <w:p w:rsidR="00A7457F" w:rsidRDefault="007A39FF">
            <w:pPr>
              <w:spacing w:line="276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МЯСО</w:t>
            </w:r>
          </w:p>
        </w:tc>
      </w:tr>
      <w:tr w:rsidR="00A7457F">
        <w:trPr>
          <w:jc w:val="center"/>
        </w:trPr>
        <w:tc>
          <w:tcPr>
            <w:tcW w:w="3019" w:type="dxa"/>
          </w:tcPr>
          <w:p w:rsidR="00A7457F" w:rsidRDefault="007A39F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КРОЛИК</w:t>
            </w:r>
          </w:p>
        </w:tc>
        <w:tc>
          <w:tcPr>
            <w:tcW w:w="2268" w:type="dxa"/>
          </w:tcPr>
          <w:p w:rsidR="00A7457F" w:rsidRDefault="007A39FF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450</w:t>
            </w:r>
          </w:p>
        </w:tc>
        <w:tc>
          <w:tcPr>
            <w:tcW w:w="2551" w:type="dxa"/>
          </w:tcPr>
          <w:p w:rsidR="00A7457F" w:rsidRDefault="007A39FF">
            <w:pPr>
              <w:spacing w:line="276" w:lineRule="auto"/>
            </w:pPr>
            <w:r>
              <w:rPr>
                <w:rFonts w:ascii="Calibri" w:eastAsia="Calibri" w:hAnsi="Calibri" w:cs="Calibri"/>
              </w:rPr>
              <w:t>руб/кг</w:t>
            </w:r>
          </w:p>
        </w:tc>
      </w:tr>
      <w:tr w:rsidR="00A7457F">
        <w:trPr>
          <w:jc w:val="center"/>
        </w:trPr>
        <w:tc>
          <w:tcPr>
            <w:tcW w:w="3019" w:type="dxa"/>
          </w:tcPr>
          <w:p w:rsidR="00A7457F" w:rsidRDefault="007A39F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СВИНИНА  НА КОСТИ </w:t>
            </w:r>
          </w:p>
        </w:tc>
        <w:tc>
          <w:tcPr>
            <w:tcW w:w="2268" w:type="dxa"/>
          </w:tcPr>
          <w:p w:rsidR="00A7457F" w:rsidRDefault="007A39FF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250</w:t>
            </w:r>
          </w:p>
        </w:tc>
        <w:tc>
          <w:tcPr>
            <w:tcW w:w="2551" w:type="dxa"/>
          </w:tcPr>
          <w:p w:rsidR="00A7457F" w:rsidRDefault="007A39FF">
            <w:pPr>
              <w:spacing w:line="276" w:lineRule="auto"/>
            </w:pPr>
            <w:r>
              <w:rPr>
                <w:rFonts w:ascii="Calibri" w:eastAsia="Calibri" w:hAnsi="Calibri" w:cs="Calibri"/>
              </w:rPr>
              <w:t>руб/кг</w:t>
            </w:r>
          </w:p>
        </w:tc>
      </w:tr>
      <w:tr w:rsidR="00A7457F">
        <w:trPr>
          <w:jc w:val="center"/>
        </w:trPr>
        <w:tc>
          <w:tcPr>
            <w:tcW w:w="3019" w:type="dxa"/>
          </w:tcPr>
          <w:p w:rsidR="00A7457F" w:rsidRDefault="007A39F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СВИНИНА ВЫРЕЗКА</w:t>
            </w:r>
          </w:p>
        </w:tc>
        <w:tc>
          <w:tcPr>
            <w:tcW w:w="2268" w:type="dxa"/>
          </w:tcPr>
          <w:p w:rsidR="00A7457F" w:rsidRDefault="007A39FF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500</w:t>
            </w:r>
          </w:p>
        </w:tc>
        <w:tc>
          <w:tcPr>
            <w:tcW w:w="2551" w:type="dxa"/>
          </w:tcPr>
          <w:p w:rsidR="00A7457F" w:rsidRDefault="007A39FF">
            <w:pPr>
              <w:spacing w:line="276" w:lineRule="auto"/>
            </w:pPr>
            <w:r>
              <w:rPr>
                <w:rFonts w:ascii="Calibri" w:eastAsia="Calibri" w:hAnsi="Calibri" w:cs="Calibri"/>
              </w:rPr>
              <w:t>руб/кг</w:t>
            </w:r>
          </w:p>
        </w:tc>
      </w:tr>
      <w:tr w:rsidR="00A7457F">
        <w:trPr>
          <w:jc w:val="center"/>
        </w:trPr>
        <w:tc>
          <w:tcPr>
            <w:tcW w:w="3019" w:type="dxa"/>
          </w:tcPr>
          <w:p w:rsidR="00A7457F" w:rsidRDefault="007A39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Свинина шея </w:t>
            </w:r>
          </w:p>
        </w:tc>
        <w:tc>
          <w:tcPr>
            <w:tcW w:w="2268" w:type="dxa"/>
          </w:tcPr>
          <w:p w:rsidR="00A7457F" w:rsidRDefault="007A39F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600</w:t>
            </w:r>
          </w:p>
        </w:tc>
        <w:tc>
          <w:tcPr>
            <w:tcW w:w="2551" w:type="dxa"/>
          </w:tcPr>
          <w:p w:rsidR="00A7457F" w:rsidRDefault="007A39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руб/кг</w:t>
            </w:r>
          </w:p>
        </w:tc>
      </w:tr>
      <w:tr w:rsidR="00A7457F">
        <w:trPr>
          <w:jc w:val="center"/>
        </w:trPr>
        <w:tc>
          <w:tcPr>
            <w:tcW w:w="3019" w:type="dxa"/>
          </w:tcPr>
          <w:p w:rsidR="00A7457F" w:rsidRDefault="007A39F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ГУЛЯШ СВИНОЙ</w:t>
            </w:r>
          </w:p>
        </w:tc>
        <w:tc>
          <w:tcPr>
            <w:tcW w:w="2268" w:type="dxa"/>
          </w:tcPr>
          <w:p w:rsidR="00A7457F" w:rsidRDefault="007A39FF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300</w:t>
            </w:r>
          </w:p>
        </w:tc>
        <w:tc>
          <w:tcPr>
            <w:tcW w:w="2551" w:type="dxa"/>
          </w:tcPr>
          <w:p w:rsidR="00A7457F" w:rsidRDefault="007A39FF">
            <w:pPr>
              <w:spacing w:line="276" w:lineRule="auto"/>
            </w:pPr>
            <w:r>
              <w:rPr>
                <w:rFonts w:ascii="Calibri" w:eastAsia="Calibri" w:hAnsi="Calibri" w:cs="Calibri"/>
              </w:rPr>
              <w:t>руб/кг</w:t>
            </w:r>
          </w:p>
        </w:tc>
      </w:tr>
      <w:tr w:rsidR="00A7457F">
        <w:trPr>
          <w:jc w:val="center"/>
        </w:trPr>
        <w:tc>
          <w:tcPr>
            <w:tcW w:w="3019" w:type="dxa"/>
          </w:tcPr>
          <w:p w:rsidR="00A7457F" w:rsidRDefault="007A39F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РЕБРЫШКИ СВИНЫЕ</w:t>
            </w:r>
          </w:p>
        </w:tc>
        <w:tc>
          <w:tcPr>
            <w:tcW w:w="2268" w:type="dxa"/>
          </w:tcPr>
          <w:p w:rsidR="00A7457F" w:rsidRDefault="007A39FF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270</w:t>
            </w:r>
          </w:p>
        </w:tc>
        <w:tc>
          <w:tcPr>
            <w:tcW w:w="2551" w:type="dxa"/>
          </w:tcPr>
          <w:p w:rsidR="00A7457F" w:rsidRDefault="007A39FF">
            <w:pPr>
              <w:spacing w:line="276" w:lineRule="auto"/>
            </w:pPr>
            <w:r>
              <w:rPr>
                <w:rFonts w:ascii="Calibri" w:eastAsia="Calibri" w:hAnsi="Calibri" w:cs="Calibri"/>
              </w:rPr>
              <w:t>руб/кг</w:t>
            </w:r>
          </w:p>
        </w:tc>
      </w:tr>
      <w:tr w:rsidR="00A7457F">
        <w:trPr>
          <w:jc w:val="center"/>
        </w:trPr>
        <w:tc>
          <w:tcPr>
            <w:tcW w:w="3019" w:type="dxa"/>
          </w:tcPr>
          <w:p w:rsidR="00A7457F" w:rsidRDefault="007A39F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СВИНИНА  НА ШАШЛЫК,  РЕЗАНОЕ, МАРИНОВАНОЕ</w:t>
            </w:r>
          </w:p>
        </w:tc>
        <w:tc>
          <w:tcPr>
            <w:tcW w:w="2268" w:type="dxa"/>
          </w:tcPr>
          <w:p w:rsidR="00A7457F" w:rsidRDefault="007A39FF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600</w:t>
            </w:r>
          </w:p>
        </w:tc>
        <w:tc>
          <w:tcPr>
            <w:tcW w:w="2551" w:type="dxa"/>
          </w:tcPr>
          <w:p w:rsidR="00A7457F" w:rsidRDefault="007A39FF">
            <w:pPr>
              <w:spacing w:line="276" w:lineRule="auto"/>
            </w:pPr>
            <w:r>
              <w:rPr>
                <w:rFonts w:ascii="Calibri" w:eastAsia="Calibri" w:hAnsi="Calibri" w:cs="Calibri"/>
              </w:rPr>
              <w:t>руб/кг</w:t>
            </w:r>
          </w:p>
        </w:tc>
      </w:tr>
      <w:tr w:rsidR="00A7457F">
        <w:trPr>
          <w:jc w:val="center"/>
        </w:trPr>
        <w:tc>
          <w:tcPr>
            <w:tcW w:w="3019" w:type="dxa"/>
          </w:tcPr>
          <w:p w:rsidR="00A7457F" w:rsidRDefault="007A39F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СВИНЫЕ НОЖКИ</w:t>
            </w:r>
          </w:p>
        </w:tc>
        <w:tc>
          <w:tcPr>
            <w:tcW w:w="2268" w:type="dxa"/>
          </w:tcPr>
          <w:p w:rsidR="00A7457F" w:rsidRDefault="007A39FF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80</w:t>
            </w:r>
          </w:p>
        </w:tc>
        <w:tc>
          <w:tcPr>
            <w:tcW w:w="2551" w:type="dxa"/>
          </w:tcPr>
          <w:p w:rsidR="00A7457F" w:rsidRDefault="007A39FF">
            <w:pPr>
              <w:spacing w:line="276" w:lineRule="auto"/>
            </w:pPr>
            <w:r>
              <w:rPr>
                <w:rFonts w:ascii="Calibri" w:eastAsia="Calibri" w:hAnsi="Calibri" w:cs="Calibri"/>
              </w:rPr>
              <w:t>руб/кг</w:t>
            </w:r>
          </w:p>
        </w:tc>
      </w:tr>
      <w:tr w:rsidR="00A7457F">
        <w:trPr>
          <w:jc w:val="center"/>
        </w:trPr>
        <w:tc>
          <w:tcPr>
            <w:tcW w:w="3019" w:type="dxa"/>
          </w:tcPr>
          <w:p w:rsidR="00A7457F" w:rsidRDefault="007A39F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КОСТИ (для собак)</w:t>
            </w:r>
          </w:p>
        </w:tc>
        <w:tc>
          <w:tcPr>
            <w:tcW w:w="2268" w:type="dxa"/>
          </w:tcPr>
          <w:p w:rsidR="00A7457F" w:rsidRDefault="007A39FF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50</w:t>
            </w:r>
          </w:p>
        </w:tc>
        <w:tc>
          <w:tcPr>
            <w:tcW w:w="2551" w:type="dxa"/>
          </w:tcPr>
          <w:p w:rsidR="00A7457F" w:rsidRDefault="007A39FF">
            <w:pPr>
              <w:spacing w:line="276" w:lineRule="auto"/>
            </w:pPr>
            <w:r>
              <w:rPr>
                <w:rFonts w:ascii="Calibri" w:eastAsia="Calibri" w:hAnsi="Calibri" w:cs="Calibri"/>
              </w:rPr>
              <w:t>руб/кг</w:t>
            </w:r>
          </w:p>
        </w:tc>
      </w:tr>
      <w:tr w:rsidR="00A7457F">
        <w:trPr>
          <w:jc w:val="center"/>
        </w:trPr>
        <w:tc>
          <w:tcPr>
            <w:tcW w:w="7838" w:type="dxa"/>
            <w:gridSpan w:val="3"/>
          </w:tcPr>
          <w:p w:rsidR="00A7457F" w:rsidRDefault="007A39FF">
            <w:pPr>
              <w:spacing w:line="276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МЯСНЫЕ ПРОДУКТЫ</w:t>
            </w:r>
          </w:p>
        </w:tc>
      </w:tr>
      <w:tr w:rsidR="00A7457F">
        <w:trPr>
          <w:jc w:val="center"/>
        </w:trPr>
        <w:tc>
          <w:tcPr>
            <w:tcW w:w="3019" w:type="dxa"/>
          </w:tcPr>
          <w:p w:rsidR="00A7457F" w:rsidRDefault="007A39F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САЛО </w:t>
            </w:r>
          </w:p>
        </w:tc>
        <w:tc>
          <w:tcPr>
            <w:tcW w:w="2268" w:type="dxa"/>
          </w:tcPr>
          <w:p w:rsidR="00A7457F" w:rsidRDefault="007A39FF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от 350</w:t>
            </w:r>
          </w:p>
        </w:tc>
        <w:tc>
          <w:tcPr>
            <w:tcW w:w="2551" w:type="dxa"/>
          </w:tcPr>
          <w:p w:rsidR="00A7457F" w:rsidRDefault="007A39F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руб/кг</w:t>
            </w:r>
          </w:p>
        </w:tc>
      </w:tr>
      <w:tr w:rsidR="00A7457F">
        <w:trPr>
          <w:jc w:val="center"/>
        </w:trPr>
        <w:tc>
          <w:tcPr>
            <w:tcW w:w="3019" w:type="dxa"/>
          </w:tcPr>
          <w:p w:rsidR="00A7457F" w:rsidRDefault="007A39F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ПЕЛЬМЕНИ ЗАМОРОЖЕННЫЕ</w:t>
            </w:r>
          </w:p>
        </w:tc>
        <w:tc>
          <w:tcPr>
            <w:tcW w:w="2268" w:type="dxa"/>
          </w:tcPr>
          <w:p w:rsidR="00A7457F" w:rsidRDefault="007A39FF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500</w:t>
            </w:r>
          </w:p>
        </w:tc>
        <w:tc>
          <w:tcPr>
            <w:tcW w:w="2551" w:type="dxa"/>
          </w:tcPr>
          <w:p w:rsidR="00A7457F" w:rsidRDefault="007A39F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руб/кг</w:t>
            </w:r>
          </w:p>
        </w:tc>
      </w:tr>
      <w:tr w:rsidR="00A7457F">
        <w:trPr>
          <w:jc w:val="center"/>
        </w:trPr>
        <w:tc>
          <w:tcPr>
            <w:tcW w:w="3019" w:type="dxa"/>
          </w:tcPr>
          <w:p w:rsidR="00A7457F" w:rsidRDefault="007A39F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МАНТЫ ЗАМОРОЖЕННЫЕ</w:t>
            </w:r>
          </w:p>
        </w:tc>
        <w:tc>
          <w:tcPr>
            <w:tcW w:w="2268" w:type="dxa"/>
          </w:tcPr>
          <w:p w:rsidR="00A7457F" w:rsidRDefault="007A39FF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600</w:t>
            </w:r>
          </w:p>
        </w:tc>
        <w:tc>
          <w:tcPr>
            <w:tcW w:w="2551" w:type="dxa"/>
          </w:tcPr>
          <w:p w:rsidR="00A7457F" w:rsidRDefault="007A39F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руб/кг</w:t>
            </w:r>
          </w:p>
        </w:tc>
      </w:tr>
      <w:tr w:rsidR="00A7457F">
        <w:trPr>
          <w:jc w:val="center"/>
        </w:trPr>
        <w:tc>
          <w:tcPr>
            <w:tcW w:w="7838" w:type="dxa"/>
            <w:gridSpan w:val="3"/>
          </w:tcPr>
          <w:p w:rsidR="00A7457F" w:rsidRDefault="007A39FF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КОЛБАСА ДОМАШНЯЯ</w:t>
            </w:r>
            <w:r>
              <w:rPr>
                <w:rFonts w:ascii="Calibri" w:eastAsia="Calibri" w:hAnsi="Calibri" w:cs="Calibri"/>
              </w:rPr>
              <w:t xml:space="preserve"> (без консервантов), и другое</w:t>
            </w:r>
          </w:p>
        </w:tc>
      </w:tr>
      <w:tr w:rsidR="00A7457F">
        <w:trPr>
          <w:jc w:val="center"/>
        </w:trPr>
        <w:tc>
          <w:tcPr>
            <w:tcW w:w="3019" w:type="dxa"/>
          </w:tcPr>
          <w:p w:rsidR="00A7457F" w:rsidRDefault="007A39F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СЕРВЕЛАТ</w:t>
            </w:r>
          </w:p>
        </w:tc>
        <w:tc>
          <w:tcPr>
            <w:tcW w:w="2268" w:type="dxa"/>
          </w:tcPr>
          <w:p w:rsidR="00A7457F" w:rsidRDefault="007A39FF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700</w:t>
            </w:r>
          </w:p>
        </w:tc>
        <w:tc>
          <w:tcPr>
            <w:tcW w:w="2551" w:type="dxa"/>
          </w:tcPr>
          <w:p w:rsidR="00A7457F" w:rsidRDefault="007A39FF">
            <w:pPr>
              <w:spacing w:line="276" w:lineRule="auto"/>
            </w:pPr>
            <w:r>
              <w:rPr>
                <w:rFonts w:ascii="Calibri" w:eastAsia="Calibri" w:hAnsi="Calibri" w:cs="Calibri"/>
              </w:rPr>
              <w:t>руб/кг</w:t>
            </w:r>
          </w:p>
        </w:tc>
      </w:tr>
      <w:tr w:rsidR="00A7457F">
        <w:trPr>
          <w:jc w:val="center"/>
        </w:trPr>
        <w:tc>
          <w:tcPr>
            <w:tcW w:w="3019" w:type="dxa"/>
          </w:tcPr>
          <w:p w:rsidR="00A7457F" w:rsidRDefault="007A39F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СОСИСКИ</w:t>
            </w:r>
          </w:p>
        </w:tc>
        <w:tc>
          <w:tcPr>
            <w:tcW w:w="2268" w:type="dxa"/>
          </w:tcPr>
          <w:p w:rsidR="00A7457F" w:rsidRDefault="007A39FF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700</w:t>
            </w:r>
          </w:p>
        </w:tc>
        <w:tc>
          <w:tcPr>
            <w:tcW w:w="2551" w:type="dxa"/>
          </w:tcPr>
          <w:p w:rsidR="00A7457F" w:rsidRDefault="007A39FF">
            <w:pPr>
              <w:spacing w:line="276" w:lineRule="auto"/>
            </w:pPr>
            <w:r>
              <w:rPr>
                <w:rFonts w:ascii="Calibri" w:eastAsia="Calibri" w:hAnsi="Calibri" w:cs="Calibri"/>
              </w:rPr>
              <w:t>руб/кг</w:t>
            </w:r>
          </w:p>
        </w:tc>
      </w:tr>
      <w:tr w:rsidR="00A7457F">
        <w:trPr>
          <w:jc w:val="center"/>
        </w:trPr>
        <w:tc>
          <w:tcPr>
            <w:tcW w:w="3019" w:type="dxa"/>
          </w:tcPr>
          <w:p w:rsidR="00A7457F" w:rsidRDefault="007A39F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САРДЕЛЬКИ</w:t>
            </w:r>
          </w:p>
        </w:tc>
        <w:tc>
          <w:tcPr>
            <w:tcW w:w="2268" w:type="dxa"/>
          </w:tcPr>
          <w:p w:rsidR="00A7457F" w:rsidRDefault="007A39FF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650</w:t>
            </w:r>
          </w:p>
        </w:tc>
        <w:tc>
          <w:tcPr>
            <w:tcW w:w="2551" w:type="dxa"/>
          </w:tcPr>
          <w:p w:rsidR="00A7457F" w:rsidRDefault="007A39FF">
            <w:pPr>
              <w:spacing w:line="276" w:lineRule="auto"/>
            </w:pPr>
            <w:r>
              <w:rPr>
                <w:rFonts w:ascii="Calibri" w:eastAsia="Calibri" w:hAnsi="Calibri" w:cs="Calibri"/>
              </w:rPr>
              <w:t>руб/кг</w:t>
            </w:r>
          </w:p>
        </w:tc>
      </w:tr>
      <w:tr w:rsidR="00A7457F">
        <w:trPr>
          <w:jc w:val="center"/>
        </w:trPr>
        <w:tc>
          <w:tcPr>
            <w:tcW w:w="3019" w:type="dxa"/>
          </w:tcPr>
          <w:p w:rsidR="00A7457F" w:rsidRDefault="007A39F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КОЛБАСА -</w:t>
            </w:r>
          </w:p>
          <w:p w:rsidR="00A7457F" w:rsidRDefault="007A39F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докторская</w:t>
            </w:r>
            <w:r>
              <w:rPr>
                <w:rFonts w:ascii="Calibri" w:eastAsia="Calibri" w:hAnsi="Calibri" w:cs="Calibri"/>
              </w:rPr>
              <w:br/>
              <w:t>красковская</w:t>
            </w:r>
          </w:p>
          <w:p w:rsidR="00A7457F" w:rsidRDefault="007A39F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ливерная</w:t>
            </w:r>
          </w:p>
          <w:p w:rsidR="00A7457F" w:rsidRDefault="007A39F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карбонад </w:t>
            </w:r>
          </w:p>
        </w:tc>
        <w:tc>
          <w:tcPr>
            <w:tcW w:w="2268" w:type="dxa"/>
          </w:tcPr>
          <w:p w:rsidR="00A7457F" w:rsidRDefault="00A7457F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</w:p>
          <w:p w:rsidR="00A7457F" w:rsidRDefault="007A39FF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600</w:t>
            </w:r>
          </w:p>
          <w:p w:rsidR="00A7457F" w:rsidRDefault="007A39FF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700</w:t>
            </w:r>
          </w:p>
          <w:p w:rsidR="00A7457F" w:rsidRDefault="007A39FF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450</w:t>
            </w:r>
          </w:p>
          <w:p w:rsidR="00A7457F" w:rsidRDefault="007A39FF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750 </w:t>
            </w:r>
          </w:p>
        </w:tc>
        <w:tc>
          <w:tcPr>
            <w:tcW w:w="2551" w:type="dxa"/>
          </w:tcPr>
          <w:p w:rsidR="00A7457F" w:rsidRDefault="007A39FF">
            <w:pPr>
              <w:spacing w:line="276" w:lineRule="auto"/>
            </w:pPr>
            <w:r>
              <w:rPr>
                <w:rFonts w:ascii="Calibri" w:eastAsia="Calibri" w:hAnsi="Calibri" w:cs="Calibri"/>
              </w:rPr>
              <w:t>руб/кг</w:t>
            </w:r>
          </w:p>
        </w:tc>
      </w:tr>
      <w:tr w:rsidR="00A7457F">
        <w:trPr>
          <w:jc w:val="center"/>
        </w:trPr>
        <w:tc>
          <w:tcPr>
            <w:tcW w:w="3019" w:type="dxa"/>
          </w:tcPr>
          <w:p w:rsidR="00A7457F" w:rsidRDefault="007A39F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КУПАТЫ</w:t>
            </w:r>
          </w:p>
        </w:tc>
        <w:tc>
          <w:tcPr>
            <w:tcW w:w="2268" w:type="dxa"/>
          </w:tcPr>
          <w:p w:rsidR="00A7457F" w:rsidRDefault="007A39FF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500</w:t>
            </w:r>
          </w:p>
        </w:tc>
        <w:tc>
          <w:tcPr>
            <w:tcW w:w="2551" w:type="dxa"/>
          </w:tcPr>
          <w:p w:rsidR="00A7457F" w:rsidRDefault="007A39FF">
            <w:pPr>
              <w:spacing w:line="276" w:lineRule="auto"/>
            </w:pPr>
            <w:r>
              <w:rPr>
                <w:rFonts w:ascii="Calibri" w:eastAsia="Calibri" w:hAnsi="Calibri" w:cs="Calibri"/>
              </w:rPr>
              <w:t>руб/кг</w:t>
            </w:r>
          </w:p>
        </w:tc>
      </w:tr>
      <w:tr w:rsidR="00A7457F">
        <w:trPr>
          <w:jc w:val="center"/>
        </w:trPr>
        <w:tc>
          <w:tcPr>
            <w:tcW w:w="3019" w:type="dxa"/>
          </w:tcPr>
          <w:p w:rsidR="00A7457F" w:rsidRDefault="007A39F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ТУШЕНКА СВИНАЯ</w:t>
            </w:r>
          </w:p>
        </w:tc>
        <w:tc>
          <w:tcPr>
            <w:tcW w:w="2268" w:type="dxa"/>
          </w:tcPr>
          <w:p w:rsidR="00A7457F" w:rsidRDefault="007A39FF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350</w:t>
            </w:r>
          </w:p>
        </w:tc>
        <w:tc>
          <w:tcPr>
            <w:tcW w:w="2551" w:type="dxa"/>
          </w:tcPr>
          <w:p w:rsidR="00A7457F" w:rsidRDefault="007A39FF">
            <w:pPr>
              <w:spacing w:line="276" w:lineRule="auto"/>
            </w:pPr>
            <w:r>
              <w:rPr>
                <w:rFonts w:ascii="Calibri" w:eastAsia="Calibri" w:hAnsi="Calibri" w:cs="Calibri"/>
              </w:rPr>
              <w:t>руб/0,5 кг</w:t>
            </w:r>
          </w:p>
        </w:tc>
      </w:tr>
      <w:tr w:rsidR="00A7457F">
        <w:trPr>
          <w:jc w:val="center"/>
        </w:trPr>
        <w:tc>
          <w:tcPr>
            <w:tcW w:w="3019" w:type="dxa"/>
          </w:tcPr>
          <w:p w:rsidR="00A7457F" w:rsidRDefault="007A39F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ТУШЕНКА ГОВЯЖЬЯ</w:t>
            </w:r>
          </w:p>
        </w:tc>
        <w:tc>
          <w:tcPr>
            <w:tcW w:w="2268" w:type="dxa"/>
          </w:tcPr>
          <w:p w:rsidR="00A7457F" w:rsidRDefault="007A39FF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400</w:t>
            </w:r>
          </w:p>
        </w:tc>
        <w:tc>
          <w:tcPr>
            <w:tcW w:w="2551" w:type="dxa"/>
          </w:tcPr>
          <w:p w:rsidR="00A7457F" w:rsidRDefault="007A39FF">
            <w:pPr>
              <w:spacing w:line="276" w:lineRule="auto"/>
            </w:pPr>
            <w:r>
              <w:rPr>
                <w:rFonts w:ascii="Calibri" w:eastAsia="Calibri" w:hAnsi="Calibri" w:cs="Calibri"/>
              </w:rPr>
              <w:t>руб/0,5 кг</w:t>
            </w:r>
          </w:p>
        </w:tc>
      </w:tr>
      <w:tr w:rsidR="00A7457F">
        <w:trPr>
          <w:jc w:val="center"/>
        </w:trPr>
        <w:tc>
          <w:tcPr>
            <w:tcW w:w="3019" w:type="dxa"/>
          </w:tcPr>
          <w:p w:rsidR="00A7457F" w:rsidRDefault="007A39FF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ДОМАШНИЙ ПАШТЕТ</w:t>
            </w:r>
          </w:p>
        </w:tc>
        <w:tc>
          <w:tcPr>
            <w:tcW w:w="2268" w:type="dxa"/>
          </w:tcPr>
          <w:p w:rsidR="00A7457F" w:rsidRDefault="007A39FF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130</w:t>
            </w:r>
          </w:p>
        </w:tc>
        <w:tc>
          <w:tcPr>
            <w:tcW w:w="2551" w:type="dxa"/>
          </w:tcPr>
          <w:p w:rsidR="00A7457F" w:rsidRDefault="007A39FF">
            <w:pPr>
              <w:spacing w:line="276" w:lineRule="auto"/>
            </w:pPr>
            <w:r>
              <w:rPr>
                <w:rFonts w:ascii="Calibri" w:eastAsia="Calibri" w:hAnsi="Calibri" w:cs="Calibri"/>
              </w:rPr>
              <w:t>руб/0,25кг</w:t>
            </w:r>
          </w:p>
        </w:tc>
      </w:tr>
    </w:tbl>
    <w:p w:rsidR="00A7457F" w:rsidRDefault="007A39FF">
      <w:pPr>
        <w:rPr>
          <w:rFonts w:ascii="Calibri" w:eastAsia="Calibri" w:hAnsi="Calibri" w:cs="Calibri"/>
          <w:b/>
          <w:color w:val="00B050"/>
          <w:sz w:val="28"/>
          <w:szCs w:val="28"/>
        </w:rPr>
      </w:pPr>
      <w:r>
        <w:rPr>
          <w:rFonts w:ascii="Calibri" w:eastAsia="Calibri" w:hAnsi="Calibri" w:cs="Calibri"/>
          <w:b/>
          <w:color w:val="00B050"/>
          <w:sz w:val="28"/>
          <w:szCs w:val="28"/>
        </w:rPr>
        <w:t xml:space="preserve">                                                          </w:t>
      </w:r>
    </w:p>
    <w:p w:rsidR="00A7457F" w:rsidRDefault="00A7457F">
      <w:pPr>
        <w:rPr>
          <w:rFonts w:ascii="Calibri" w:eastAsia="Calibri" w:hAnsi="Calibri" w:cs="Calibri"/>
          <w:b/>
          <w:color w:val="00B050"/>
          <w:sz w:val="28"/>
          <w:szCs w:val="28"/>
        </w:rPr>
      </w:pPr>
    </w:p>
    <w:p w:rsidR="007A39FF" w:rsidRDefault="007A39FF">
      <w:pPr>
        <w:jc w:val="center"/>
        <w:rPr>
          <w:rFonts w:ascii="Calibri" w:eastAsia="Calibri" w:hAnsi="Calibri" w:cs="Calibri"/>
          <w:b/>
          <w:color w:val="00B050"/>
          <w:sz w:val="28"/>
          <w:szCs w:val="28"/>
        </w:rPr>
      </w:pPr>
    </w:p>
    <w:p w:rsidR="007A39FF" w:rsidRDefault="007A39FF">
      <w:pPr>
        <w:jc w:val="center"/>
        <w:rPr>
          <w:rFonts w:ascii="Calibri" w:eastAsia="Calibri" w:hAnsi="Calibri" w:cs="Calibri"/>
          <w:b/>
          <w:color w:val="00B050"/>
          <w:sz w:val="28"/>
          <w:szCs w:val="28"/>
        </w:rPr>
      </w:pPr>
    </w:p>
    <w:p w:rsidR="00A7457F" w:rsidRDefault="007A39FF">
      <w:pPr>
        <w:jc w:val="center"/>
        <w:rPr>
          <w:rFonts w:ascii="Calibri" w:eastAsia="Calibri" w:hAnsi="Calibri" w:cs="Calibri"/>
          <w:b/>
          <w:color w:val="00B050"/>
          <w:sz w:val="28"/>
          <w:szCs w:val="28"/>
        </w:rPr>
      </w:pPr>
      <w:r>
        <w:rPr>
          <w:rFonts w:ascii="Calibri" w:eastAsia="Calibri" w:hAnsi="Calibri" w:cs="Calibri"/>
          <w:b/>
          <w:color w:val="00B050"/>
          <w:sz w:val="28"/>
          <w:szCs w:val="28"/>
        </w:rPr>
        <w:lastRenderedPageBreak/>
        <w:t>ОБЩАЯ ИНФОРМАЦИЯ</w:t>
      </w:r>
    </w:p>
    <w:p w:rsidR="00A7457F" w:rsidRDefault="007A39FF">
      <w:pPr>
        <w:spacing w:after="0"/>
        <w:rPr>
          <w:rFonts w:ascii="Calibri" w:eastAsia="Calibri" w:hAnsi="Calibri" w:cs="Calibri"/>
          <w:b/>
          <w:color w:val="1F497D"/>
        </w:rPr>
      </w:pPr>
      <w:r>
        <w:rPr>
          <w:rFonts w:ascii="Calibri" w:eastAsia="Calibri" w:hAnsi="Calibri" w:cs="Calibri"/>
          <w:b/>
          <w:color w:val="1F497D"/>
        </w:rPr>
        <w:t>ЗАСЕЛЕНИЕ:</w:t>
      </w:r>
    </w:p>
    <w:p w:rsidR="00A7457F" w:rsidRDefault="007A39FF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Заселение с 15:00, выезд в 12:00 </w:t>
      </w:r>
    </w:p>
    <w:p w:rsidR="00A7457F" w:rsidRDefault="007A39FF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При заселении каждый взрослый должен иметь паспорт или документ, удостоверяющий личность, и свидетельство о рождении для детей. </w:t>
      </w:r>
    </w:p>
    <w:p w:rsidR="00A7457F" w:rsidRDefault="007A39FF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Если дети путешествуют без сопровождения родственников - доверенность от родителей. </w:t>
      </w:r>
    </w:p>
    <w:p w:rsidR="00A7457F" w:rsidRDefault="00A7457F">
      <w:pPr>
        <w:spacing w:after="0"/>
        <w:rPr>
          <w:rFonts w:ascii="Calibri" w:eastAsia="Calibri" w:hAnsi="Calibri" w:cs="Calibri"/>
        </w:rPr>
      </w:pPr>
    </w:p>
    <w:p w:rsidR="00A7457F" w:rsidRDefault="007A39FF">
      <w:pPr>
        <w:spacing w:after="0"/>
        <w:rPr>
          <w:rFonts w:ascii="Calibri" w:eastAsia="Calibri" w:hAnsi="Calibri" w:cs="Calibri"/>
          <w:b/>
          <w:color w:val="1F497D"/>
        </w:rPr>
      </w:pPr>
      <w:r>
        <w:rPr>
          <w:rFonts w:ascii="Calibri" w:eastAsia="Calibri" w:hAnsi="Calibri" w:cs="Calibri"/>
          <w:b/>
          <w:color w:val="1F497D"/>
        </w:rPr>
        <w:t>СВЯЗЬ :</w:t>
      </w:r>
    </w:p>
    <w:p w:rsidR="00A7457F" w:rsidRDefault="007A39FF">
      <w:pP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Первозданная природа дает  возможность отдохнуть от телефона. Не везде и не всегда есть  сеть на нашей территории. Лучше всего работают  операторы МЕГАФОН и МТС. Усилители связи находятся  </w:t>
      </w:r>
      <w:r>
        <w:rPr>
          <w:rFonts w:ascii="Calibri" w:eastAsia="Calibri" w:hAnsi="Calibri" w:cs="Calibri"/>
          <w:color w:val="000000" w:themeColor="text1"/>
        </w:rPr>
        <w:t>в корпусе отдыха, где размещается администратор</w:t>
      </w:r>
      <w:r>
        <w:rPr>
          <w:rFonts w:ascii="Calibri" w:eastAsia="Calibri" w:hAnsi="Calibri" w:cs="Calibri"/>
          <w:color w:val="FF0000"/>
        </w:rPr>
        <w:t xml:space="preserve"> </w:t>
      </w:r>
      <w:r>
        <w:rPr>
          <w:rFonts w:ascii="Calibri" w:eastAsia="Calibri" w:hAnsi="Calibri" w:cs="Calibri"/>
        </w:rPr>
        <w:t xml:space="preserve"> ( дом №2).  </w:t>
      </w:r>
    </w:p>
    <w:p w:rsidR="00A7457F" w:rsidRDefault="007A39FF">
      <w:pP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1F497D"/>
        </w:rPr>
        <w:t>Wi-fi</w:t>
      </w:r>
      <w:r>
        <w:rPr>
          <w:rFonts w:ascii="Calibri" w:eastAsia="Calibri" w:hAnsi="Calibri" w:cs="Calibri"/>
          <w:color w:val="1F497D"/>
        </w:rPr>
        <w:t xml:space="preserve"> в</w:t>
      </w:r>
      <w:r>
        <w:rPr>
          <w:rFonts w:ascii="Calibri" w:eastAsia="Calibri" w:hAnsi="Calibri" w:cs="Calibri"/>
        </w:rPr>
        <w:t xml:space="preserve"> домиках бесплатный .</w:t>
      </w:r>
    </w:p>
    <w:p w:rsidR="00A7457F" w:rsidRDefault="00A7457F">
      <w:pPr>
        <w:spacing w:after="0"/>
        <w:jc w:val="both"/>
        <w:rPr>
          <w:rFonts w:ascii="Calibri" w:eastAsia="Calibri" w:hAnsi="Calibri" w:cs="Calibri"/>
        </w:rPr>
      </w:pPr>
    </w:p>
    <w:p w:rsidR="00A7457F" w:rsidRDefault="007A39FF">
      <w:pPr>
        <w:spacing w:after="0"/>
        <w:jc w:val="both"/>
        <w:rPr>
          <w:rFonts w:ascii="Calibri" w:eastAsia="Calibri" w:hAnsi="Calibri" w:cs="Calibri"/>
          <w:b/>
          <w:color w:val="1F497D"/>
        </w:rPr>
      </w:pPr>
      <w:r>
        <w:rPr>
          <w:rFonts w:ascii="Calibri" w:eastAsia="Calibri" w:hAnsi="Calibri" w:cs="Calibri"/>
          <w:b/>
          <w:color w:val="1F497D"/>
        </w:rPr>
        <w:t xml:space="preserve">ПРОЖИВАНИЕ И ПИТАНИЕ </w:t>
      </w:r>
    </w:p>
    <w:p w:rsidR="00A7457F" w:rsidRDefault="007A39FF">
      <w:pPr>
        <w:pStyle w:val="a6"/>
        <w:numPr>
          <w:ilvl w:val="0"/>
          <w:numId w:val="23"/>
        </w:numP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Гости обеспечиваются постельным  белье и полотенцами ( в т.ч. и для младенцев).  Детские кроватки по запросу- бесплатно . Смена белья и полотенец - по запросу.</w:t>
      </w:r>
    </w:p>
    <w:p w:rsidR="00A7457F" w:rsidRDefault="007A39FF">
      <w:pPr>
        <w:pStyle w:val="a6"/>
        <w:numPr>
          <w:ilvl w:val="0"/>
          <w:numId w:val="23"/>
        </w:numP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В номерах есть чайники и холодильники. Отдельные коттеджи обеспечены  всем необходимым для приготовления пищи, моющими средствами.  Рядом с корпусом отдыха есть отдельная летняя кухня, оборудованная газовой плитой, посудой, холодильником; столики размещены под крышей в большой беседке.</w:t>
      </w:r>
      <w:r>
        <w:rPr>
          <w:rFonts w:ascii="Calibri" w:eastAsia="Calibri" w:hAnsi="Calibri" w:cs="Calibri"/>
          <w:b/>
        </w:rPr>
        <w:t xml:space="preserve">  </w:t>
      </w:r>
    </w:p>
    <w:p w:rsidR="00A7457F" w:rsidRDefault="007A39FF">
      <w:pPr>
        <w:pStyle w:val="a6"/>
        <w:numPr>
          <w:ilvl w:val="0"/>
          <w:numId w:val="23"/>
        </w:numP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Питьевая вода из собственной глубокой скважины. Мы доверяем ее качеству, но выбор всегда остается за Вами .</w:t>
      </w:r>
    </w:p>
    <w:p w:rsidR="00A7457F" w:rsidRDefault="007A39FF">
      <w:pPr>
        <w:pStyle w:val="a6"/>
        <w:numPr>
          <w:ilvl w:val="0"/>
          <w:numId w:val="23"/>
        </w:numP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Уборка номера и домов производится бесплатно по запросу. </w:t>
      </w:r>
    </w:p>
    <w:p w:rsidR="00A7457F" w:rsidRDefault="007A39FF">
      <w:pPr>
        <w:pStyle w:val="a6"/>
        <w:numPr>
          <w:ilvl w:val="0"/>
          <w:numId w:val="23"/>
        </w:numP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Дополнительные слуги:</w:t>
      </w:r>
    </w:p>
    <w:p w:rsidR="00A7457F" w:rsidRDefault="007A39FF">
      <w:pPr>
        <w:pStyle w:val="a6"/>
        <w:numPr>
          <w:ilvl w:val="0"/>
          <w:numId w:val="25"/>
        </w:numP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мытье посуды при выезде из домиков  - 1000 руб;</w:t>
      </w:r>
    </w:p>
    <w:p w:rsidR="00A7457F" w:rsidRDefault="007A39FF">
      <w:pPr>
        <w:pStyle w:val="a6"/>
        <w:numPr>
          <w:ilvl w:val="0"/>
          <w:numId w:val="24"/>
        </w:numP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стоянка для проживающих - бесплатно ( стоянка без проживания - 350 руб. в день) </w:t>
      </w:r>
    </w:p>
    <w:p w:rsidR="00A7457F" w:rsidRDefault="007A39FF">
      <w:pPr>
        <w:pStyle w:val="a6"/>
        <w:numPr>
          <w:ilvl w:val="0"/>
          <w:numId w:val="24"/>
        </w:numP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спуск лодки без проживания  - 500 руб. </w:t>
      </w:r>
    </w:p>
    <w:p w:rsidR="00A7457F" w:rsidRDefault="007A39FF">
      <w:pPr>
        <w:pStyle w:val="a6"/>
        <w:numPr>
          <w:ilvl w:val="0"/>
          <w:numId w:val="24"/>
        </w:numP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проживание с животными - по договоренности</w:t>
      </w:r>
    </w:p>
    <w:p w:rsidR="00A7457F" w:rsidRDefault="00A7457F">
      <w:pPr>
        <w:spacing w:after="0"/>
        <w:jc w:val="both"/>
        <w:rPr>
          <w:rFonts w:ascii="Calibri" w:eastAsia="Calibri" w:hAnsi="Calibri" w:cs="Calibri"/>
          <w:b/>
        </w:rPr>
      </w:pPr>
    </w:p>
    <w:p w:rsidR="00A7457F" w:rsidRDefault="007A39FF">
      <w:pPr>
        <w:spacing w:after="0"/>
        <w:jc w:val="both"/>
        <w:rPr>
          <w:rFonts w:ascii="Calibri" w:eastAsia="Calibri" w:hAnsi="Calibri" w:cs="Calibri"/>
          <w:b/>
          <w:color w:val="1F497D"/>
        </w:rPr>
      </w:pPr>
      <w:r>
        <w:rPr>
          <w:rFonts w:ascii="Calibri" w:eastAsia="Calibri" w:hAnsi="Calibri" w:cs="Calibri"/>
          <w:b/>
          <w:color w:val="1F497D"/>
        </w:rPr>
        <w:t xml:space="preserve">ДОПОЛНИТЕЛЬНАЯ ИНФОРМАЦИЯ </w:t>
      </w:r>
    </w:p>
    <w:p w:rsidR="00A7457F" w:rsidRDefault="007A39FF">
      <w:pPr>
        <w:pStyle w:val="a6"/>
        <w:numPr>
          <w:ilvl w:val="0"/>
          <w:numId w:val="27"/>
        </w:numP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Оплата за проживание и  услуги  на месте  наличными или картой</w:t>
      </w:r>
    </w:p>
    <w:p w:rsidR="00A7457F" w:rsidRDefault="007A39FF">
      <w:pPr>
        <w:pStyle w:val="a6"/>
        <w:numPr>
          <w:ilvl w:val="0"/>
          <w:numId w:val="26"/>
        </w:numP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Ближайший магазин и рынок  в г. Лахденпохья (около 20-30 минут езды) </w:t>
      </w:r>
    </w:p>
    <w:p w:rsidR="00A7457F" w:rsidRDefault="007A39FF">
      <w:pPr>
        <w:pStyle w:val="a6"/>
        <w:numPr>
          <w:ilvl w:val="0"/>
          <w:numId w:val="26"/>
        </w:num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>Питание в Кафе</w:t>
      </w:r>
      <w:r>
        <w:rPr>
          <w:rFonts w:ascii="Calibri" w:eastAsia="Calibri" w:hAnsi="Calibri" w:cs="Calibri"/>
          <w:b/>
        </w:rPr>
        <w:t xml:space="preserve"> ( завтраки обеды ужины) О питании в день заезда просьба связаться с Ольгой для уточнения всех нюансов </w:t>
      </w:r>
    </w:p>
    <w:p w:rsidR="00A7457F" w:rsidRDefault="007A39FF">
      <w:pPr>
        <w:pStyle w:val="a6"/>
        <w:numPr>
          <w:ilvl w:val="0"/>
          <w:numId w:val="26"/>
        </w:num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>Курение в номерах запрещено! Штраф 2000 руб.</w:t>
      </w:r>
    </w:p>
    <w:p w:rsidR="00A7457F" w:rsidRDefault="007A39FF">
      <w:pPr>
        <w:pStyle w:val="a6"/>
        <w:numPr>
          <w:ilvl w:val="0"/>
          <w:numId w:val="26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Не забудьте взять с собой зубную щетку и пасту, теплые тапочки. А главное не забудьте хорошее настроение!  Если Вы что-то забудете, то мы Вам постараемся  помочь.</w:t>
      </w:r>
    </w:p>
    <w:p w:rsidR="00A7457F" w:rsidRDefault="00A7457F">
      <w:pPr>
        <w:jc w:val="center"/>
        <w:rPr>
          <w:rFonts w:ascii="Calibri" w:eastAsia="Calibri" w:hAnsi="Calibri" w:cs="Calibri"/>
          <w:b/>
          <w:color w:val="00B050"/>
          <w:sz w:val="36"/>
          <w:szCs w:val="36"/>
        </w:rPr>
      </w:pPr>
    </w:p>
    <w:p w:rsidR="007A39FF" w:rsidRDefault="007A39FF">
      <w:pPr>
        <w:jc w:val="center"/>
        <w:rPr>
          <w:rFonts w:ascii="Calibri" w:eastAsia="Calibri" w:hAnsi="Calibri" w:cs="Calibri"/>
          <w:b/>
          <w:color w:val="00B050"/>
          <w:sz w:val="36"/>
          <w:szCs w:val="36"/>
        </w:rPr>
      </w:pPr>
    </w:p>
    <w:p w:rsidR="007A39FF" w:rsidRDefault="007A39FF">
      <w:pPr>
        <w:jc w:val="center"/>
        <w:rPr>
          <w:rFonts w:ascii="Calibri" w:eastAsia="Calibri" w:hAnsi="Calibri" w:cs="Calibri"/>
          <w:b/>
          <w:color w:val="00B050"/>
          <w:sz w:val="36"/>
          <w:szCs w:val="36"/>
        </w:rPr>
      </w:pPr>
    </w:p>
    <w:p w:rsidR="007A39FF" w:rsidRDefault="007A39FF">
      <w:pPr>
        <w:jc w:val="center"/>
        <w:rPr>
          <w:rFonts w:ascii="Calibri" w:eastAsia="Calibri" w:hAnsi="Calibri" w:cs="Calibri"/>
          <w:b/>
          <w:color w:val="00B050"/>
          <w:sz w:val="36"/>
          <w:szCs w:val="36"/>
        </w:rPr>
      </w:pPr>
    </w:p>
    <w:p w:rsidR="007A39FF" w:rsidRDefault="007A39FF">
      <w:pPr>
        <w:jc w:val="center"/>
        <w:rPr>
          <w:rFonts w:ascii="Calibri" w:eastAsia="Calibri" w:hAnsi="Calibri" w:cs="Calibri"/>
          <w:b/>
          <w:color w:val="00B050"/>
          <w:sz w:val="36"/>
          <w:szCs w:val="36"/>
        </w:rPr>
      </w:pPr>
    </w:p>
    <w:p w:rsidR="00A7457F" w:rsidRDefault="007A39FF">
      <w:pPr>
        <w:jc w:val="center"/>
        <w:rPr>
          <w:rFonts w:ascii="Calibri" w:eastAsia="Calibri" w:hAnsi="Calibri" w:cs="Calibri"/>
          <w:color w:val="00B050"/>
          <w:sz w:val="36"/>
          <w:szCs w:val="36"/>
        </w:rPr>
      </w:pPr>
      <w:r>
        <w:rPr>
          <w:rFonts w:ascii="Calibri" w:eastAsia="Calibri" w:hAnsi="Calibri" w:cs="Calibri"/>
          <w:b/>
          <w:color w:val="00B050"/>
          <w:sz w:val="36"/>
          <w:szCs w:val="36"/>
        </w:rPr>
        <w:lastRenderedPageBreak/>
        <w:t>ЭКСКУРСИИ</w:t>
      </w:r>
    </w:p>
    <w:p w:rsidR="00A7457F" w:rsidRDefault="007A39FF">
      <w:pPr>
        <w:rPr>
          <w:rFonts w:ascii="Calibri" w:eastAsia="Calibri" w:hAnsi="Calibri" w:cs="Calibri"/>
          <w:b/>
          <w:i/>
          <w:color w:val="00B050"/>
        </w:rPr>
      </w:pPr>
      <w:r>
        <w:rPr>
          <w:rFonts w:ascii="Calibri" w:eastAsia="Calibri" w:hAnsi="Calibri" w:cs="Calibri"/>
          <w:b/>
          <w:i/>
          <w:color w:val="00B050"/>
        </w:rPr>
        <w:t xml:space="preserve">                               Подробное описание экскурсий можно уточнить у нашего администратора  </w:t>
      </w:r>
    </w:p>
    <w:p w:rsidR="00A7457F" w:rsidRDefault="007A39FF">
      <w:pPr>
        <w:rPr>
          <w:rFonts w:ascii="Calibri" w:eastAsia="Calibri" w:hAnsi="Calibri" w:cs="Calibri"/>
          <w:b/>
          <w:color w:val="1F497D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                                                                             </w:t>
      </w:r>
      <w:r>
        <w:rPr>
          <w:rFonts w:ascii="Calibri" w:eastAsia="Calibri" w:hAnsi="Calibri" w:cs="Calibri"/>
          <w:color w:val="1F497D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1F497D"/>
          <w:sz w:val="24"/>
          <w:szCs w:val="24"/>
        </w:rPr>
        <w:t>ВАЛААМ</w:t>
      </w:r>
    </w:p>
    <w:p w:rsidR="00A7457F" w:rsidRDefault="007A39FF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noProof/>
          <w:sz w:val="24"/>
          <w:szCs w:val="24"/>
          <w:lang w:eastAsia="ru-RU"/>
        </w:rPr>
        <w:drawing>
          <wp:inline distT="0" distB="0" distL="0" distR="0">
            <wp:extent cx="6645910" cy="2190750"/>
            <wp:effectExtent l="19050" t="0" r="2540" b="0"/>
            <wp:docPr id="15" name="Рисунок 14" descr="image-26-06-20-03-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6-06-20-03-4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57F" w:rsidRDefault="007A39FF">
      <w:pPr>
        <w:tabs>
          <w:tab w:val="center" w:pos="5216"/>
        </w:tabs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:</w:t>
      </w:r>
    </w:p>
    <w:p w:rsidR="00A7457F" w:rsidRDefault="00A7457F">
      <w:pPr>
        <w:tabs>
          <w:tab w:val="center" w:pos="4677"/>
          <w:tab w:val="right" w:pos="9355"/>
        </w:tabs>
        <w:rPr>
          <w:rFonts w:ascii="Calibri" w:eastAsia="Calibri" w:hAnsi="Calibri" w:cs="Calibri"/>
        </w:rPr>
      </w:pPr>
    </w:p>
    <w:p w:rsidR="00A7457F" w:rsidRDefault="007A39FF">
      <w:pPr>
        <w:spacing w:before="240" w:after="240"/>
        <w:jc w:val="center"/>
        <w:rPr>
          <w:rFonts w:ascii="Calibri" w:eastAsia="Calibri" w:hAnsi="Calibri" w:cs="Calibri"/>
          <w:b/>
          <w:color w:val="1F497D"/>
        </w:rPr>
      </w:pPr>
      <w:r>
        <w:rPr>
          <w:rFonts w:ascii="Calibri" w:eastAsia="Calibri" w:hAnsi="Calibri" w:cs="Calibri"/>
          <w:b/>
          <w:color w:val="1F497D"/>
        </w:rPr>
        <w:t>ГОРА ФИЛИНА</w:t>
      </w:r>
    </w:p>
    <w:p w:rsidR="00A7457F" w:rsidRDefault="007A39FF">
      <w:pPr>
        <w:spacing w:before="240" w:after="24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  </w:t>
      </w:r>
      <w:r>
        <w:rPr>
          <w:rFonts w:ascii="Calibri" w:eastAsia="Calibri" w:hAnsi="Calibri" w:cs="Calibri"/>
          <w:b/>
          <w:noProof/>
          <w:lang w:eastAsia="ru-RU"/>
        </w:rPr>
        <w:drawing>
          <wp:inline distT="0" distB="0" distL="0" distR="0">
            <wp:extent cx="6134100" cy="2240066"/>
            <wp:effectExtent l="19050" t="0" r="0" b="0"/>
            <wp:docPr id="16" name="Рисунок 15" descr="image-26-06-20-04-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6-06-20-04-1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224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57F" w:rsidRDefault="007A39FF">
      <w:pP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Это новый или, как принято говорить, открытый заново военно-исторический объект, являющийся одним из десяти составляющих, создаваемого туристско-рекреационного кластера «Южная Карелия».</w:t>
      </w:r>
    </w:p>
    <w:p w:rsidR="00A7457F" w:rsidRDefault="007A39FF">
      <w:pP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>Расположение</w:t>
      </w:r>
      <w:r>
        <w:rPr>
          <w:rFonts w:ascii="Calibri" w:eastAsia="Calibri" w:hAnsi="Calibri" w:cs="Calibri"/>
        </w:rPr>
        <w:t xml:space="preserve"> : г. Лахденопхья GPS координаты 61.548857, 30.199141 . </w:t>
      </w:r>
    </w:p>
    <w:p w:rsidR="00A7457F" w:rsidRDefault="007A39FF">
      <w:pP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С нашей дороги поворот   налево в сторону СПб будет указатель  справа.  </w:t>
      </w:r>
    </w:p>
    <w:p w:rsidR="00A7457F" w:rsidRDefault="007A39FF">
      <w:pPr>
        <w:shd w:val="clear" w:color="auto" w:fill="FFFFFF"/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>Режим работы</w:t>
      </w:r>
      <w:r>
        <w:rPr>
          <w:rFonts w:ascii="Calibri" w:eastAsia="Calibri" w:hAnsi="Calibri" w:cs="Calibri"/>
        </w:rPr>
        <w:t xml:space="preserve"> : </w:t>
      </w:r>
    </w:p>
    <w:p w:rsidR="00A7457F" w:rsidRDefault="007A39FF">
      <w:pPr>
        <w:pStyle w:val="a6"/>
        <w:numPr>
          <w:ilvl w:val="0"/>
          <w:numId w:val="7"/>
        </w:numPr>
        <w:shd w:val="clear" w:color="auto" w:fill="FFFFFF"/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понедельник –пятница  10.00 – 18.00,  </w:t>
      </w:r>
    </w:p>
    <w:p w:rsidR="00A7457F" w:rsidRDefault="007A39FF">
      <w:pPr>
        <w:pStyle w:val="a6"/>
        <w:numPr>
          <w:ilvl w:val="0"/>
          <w:numId w:val="7"/>
        </w:numPr>
        <w:shd w:val="clear" w:color="auto" w:fill="FFFFFF"/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суббота – воскресенье    10.00 – 19.00 </w:t>
      </w:r>
    </w:p>
    <w:p w:rsidR="00A7457F" w:rsidRDefault="007A39FF">
      <w:pPr>
        <w:shd w:val="clear" w:color="auto" w:fill="FFFFFF"/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 xml:space="preserve">Стоимость входа  </w:t>
      </w:r>
      <w:r>
        <w:rPr>
          <w:rFonts w:ascii="Calibri" w:eastAsia="Calibri" w:hAnsi="Calibri" w:cs="Calibri"/>
        </w:rPr>
        <w:t xml:space="preserve"> в музей  с экскурсией и  посещением  пешеходного  маршрута:</w:t>
      </w:r>
    </w:p>
    <w:p w:rsidR="00A7457F" w:rsidRDefault="007A39FF">
      <w:pPr>
        <w:pStyle w:val="a6"/>
        <w:numPr>
          <w:ilvl w:val="0"/>
          <w:numId w:val="8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взрослые   – 300 руб.,  </w:t>
      </w:r>
    </w:p>
    <w:p w:rsidR="00A7457F" w:rsidRDefault="007A39FF">
      <w:pPr>
        <w:pStyle w:val="a6"/>
        <w:numPr>
          <w:ilvl w:val="0"/>
          <w:numId w:val="8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ученики,  студенты, пенсионеры - 200 руб.,   </w:t>
      </w:r>
    </w:p>
    <w:p w:rsidR="00A7457F" w:rsidRDefault="007A39FF">
      <w:pPr>
        <w:pStyle w:val="a6"/>
        <w:numPr>
          <w:ilvl w:val="0"/>
          <w:numId w:val="8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дети  до 7 лет и участники ВОВ  -  бесплатно.</w:t>
      </w:r>
    </w:p>
    <w:p w:rsidR="00A7457F" w:rsidRDefault="00A7457F">
      <w:pPr>
        <w:spacing w:after="0"/>
        <w:rPr>
          <w:rFonts w:ascii="Calibri" w:eastAsia="Calibri" w:hAnsi="Calibri" w:cs="Calibri"/>
        </w:rPr>
      </w:pPr>
    </w:p>
    <w:p w:rsidR="00A7457F" w:rsidRDefault="007A39FF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                                              </w:t>
      </w:r>
    </w:p>
    <w:p w:rsidR="00A7457F" w:rsidRDefault="00A7457F">
      <w:pPr>
        <w:rPr>
          <w:rFonts w:ascii="Calibri" w:eastAsia="Calibri" w:hAnsi="Calibri" w:cs="Calibri"/>
          <w:b/>
        </w:rPr>
      </w:pPr>
    </w:p>
    <w:p w:rsidR="00A7457F" w:rsidRDefault="007A39FF">
      <w:pPr>
        <w:rPr>
          <w:rFonts w:ascii="Calibri" w:eastAsia="Calibri" w:hAnsi="Calibri" w:cs="Calibri"/>
          <w:b/>
          <w:color w:val="1F497D"/>
        </w:rPr>
      </w:pPr>
      <w:r>
        <w:rPr>
          <w:rFonts w:ascii="Calibri" w:eastAsia="Calibri" w:hAnsi="Calibri" w:cs="Calibri"/>
          <w:b/>
        </w:rPr>
        <w:lastRenderedPageBreak/>
        <w:t xml:space="preserve">                                                     </w:t>
      </w:r>
      <w:r>
        <w:rPr>
          <w:rFonts w:ascii="Calibri" w:eastAsia="Calibri" w:hAnsi="Calibri" w:cs="Calibri"/>
          <w:b/>
          <w:color w:val="1F497D"/>
        </w:rPr>
        <w:t>ГОРНЫЙ ПАРК РУСКЕАЛА – МРАМОРНЫЙ КАНЬОН</w:t>
      </w:r>
    </w:p>
    <w:p w:rsidR="00A7457F" w:rsidRDefault="007A39FF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noProof/>
          <w:lang w:eastAsia="ru-RU"/>
        </w:rPr>
        <w:drawing>
          <wp:inline distT="0" distB="0" distL="0" distR="0">
            <wp:extent cx="6524625" cy="2450631"/>
            <wp:effectExtent l="19050" t="0" r="0" b="0"/>
            <wp:docPr id="17" name="Рисунок 16" descr="image-26-06-20-04-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6-06-20-04-2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6285" cy="245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57F" w:rsidRDefault="007A39FF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От нас дорога занимает около 1 часа 30 минут на машине.</w:t>
      </w:r>
    </w:p>
    <w:p w:rsidR="00A7457F" w:rsidRDefault="007A39FF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>Стоимость посещения парка</w:t>
      </w:r>
      <w:r>
        <w:rPr>
          <w:rFonts w:ascii="Calibri" w:eastAsia="Calibri" w:hAnsi="Calibri" w:cs="Calibri"/>
        </w:rPr>
        <w:t>:</w:t>
      </w:r>
    </w:p>
    <w:p w:rsidR="00A7457F" w:rsidRDefault="007A39FF">
      <w:pPr>
        <w:pStyle w:val="a6"/>
        <w:numPr>
          <w:ilvl w:val="0"/>
          <w:numId w:val="9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индивидуально,  без экскурсии  - 300 ру6/чел</w:t>
      </w:r>
    </w:p>
    <w:p w:rsidR="00A7457F" w:rsidRDefault="007A39FF">
      <w:pPr>
        <w:pStyle w:val="a6"/>
        <w:numPr>
          <w:ilvl w:val="0"/>
          <w:numId w:val="9"/>
        </w:numPr>
        <w:spacing w:after="0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</w:rPr>
        <w:t>школьники</w:t>
      </w:r>
      <w:r>
        <w:rPr>
          <w:rFonts w:ascii="Calibri" w:eastAsia="Calibri" w:hAnsi="Calibri" w:cs="Calibri"/>
        </w:rPr>
        <w:tab/>
        <w:t>- 100 руб/чел</w:t>
      </w:r>
    </w:p>
    <w:p w:rsidR="00A7457F" w:rsidRDefault="007A39FF">
      <w:pPr>
        <w:pStyle w:val="a6"/>
        <w:numPr>
          <w:ilvl w:val="0"/>
          <w:numId w:val="9"/>
        </w:numPr>
        <w:spacing w:after="0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</w:rPr>
        <w:t>студенты -    150 руб/чел</w:t>
      </w:r>
    </w:p>
    <w:p w:rsidR="00A7457F" w:rsidRDefault="007A39FF">
      <w:pPr>
        <w:pStyle w:val="a6"/>
        <w:numPr>
          <w:ilvl w:val="0"/>
          <w:numId w:val="9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ветераны  ВОВ,  дети до 7 лет – бесплатно ; </w:t>
      </w:r>
    </w:p>
    <w:p w:rsidR="00A7457F" w:rsidRDefault="00A7457F">
      <w:pPr>
        <w:spacing w:after="0"/>
        <w:rPr>
          <w:rFonts w:ascii="Calibri" w:eastAsia="Calibri" w:hAnsi="Calibri" w:cs="Calibri"/>
        </w:rPr>
      </w:pPr>
    </w:p>
    <w:p w:rsidR="00A7457F" w:rsidRDefault="00A7457F">
      <w:pPr>
        <w:spacing w:after="0"/>
        <w:rPr>
          <w:rFonts w:ascii="Calibri" w:eastAsia="Calibri" w:hAnsi="Calibri" w:cs="Calibri"/>
        </w:rPr>
      </w:pPr>
    </w:p>
    <w:p w:rsidR="00A7457F" w:rsidRDefault="00A7457F">
      <w:pPr>
        <w:spacing w:after="0"/>
        <w:rPr>
          <w:rFonts w:ascii="Calibri" w:eastAsia="Calibri" w:hAnsi="Calibri" w:cs="Calibri"/>
        </w:rPr>
      </w:pPr>
    </w:p>
    <w:p w:rsidR="00A7457F" w:rsidRDefault="007A39FF">
      <w:pPr>
        <w:spacing w:after="0"/>
        <w:jc w:val="center"/>
        <w:rPr>
          <w:rFonts w:ascii="Calibri" w:eastAsia="Calibri" w:hAnsi="Calibri" w:cs="Calibri"/>
          <w:b/>
          <w:color w:val="1F497D"/>
        </w:rPr>
      </w:pPr>
      <w:r>
        <w:rPr>
          <w:rFonts w:ascii="Calibri" w:eastAsia="Calibri" w:hAnsi="Calibri" w:cs="Calibri"/>
          <w:b/>
          <w:color w:val="1F497D"/>
        </w:rPr>
        <w:t>ОРГАНИЗОВАННЫЕ ЭКСКУРСИИ</w:t>
      </w:r>
    </w:p>
    <w:p w:rsidR="00A7457F" w:rsidRDefault="00A7457F">
      <w:pPr>
        <w:spacing w:after="0"/>
        <w:jc w:val="center"/>
        <w:rPr>
          <w:rFonts w:ascii="Calibri" w:eastAsia="Calibri" w:hAnsi="Calibri" w:cs="Calibri"/>
          <w:b/>
        </w:rPr>
      </w:pPr>
    </w:p>
    <w:tbl>
      <w:tblPr>
        <w:tblW w:w="8205" w:type="dxa"/>
        <w:jc w:val="center"/>
        <w:tblBorders>
          <w:top w:val="single" w:sz="8" w:space="0" w:color="00B050"/>
          <w:left w:val="single" w:sz="8" w:space="0" w:color="00B050"/>
          <w:bottom w:val="single" w:sz="8" w:space="0" w:color="00B050"/>
          <w:right w:val="single" w:sz="8" w:space="0" w:color="00B050"/>
          <w:insideH w:val="single" w:sz="6" w:space="0" w:color="00B050"/>
          <w:insideV w:val="single" w:sz="6" w:space="0" w:color="00B050"/>
        </w:tblBorders>
        <w:tblLayout w:type="fixed"/>
        <w:tblLook w:val="0400"/>
      </w:tblPr>
      <w:tblGrid>
        <w:gridCol w:w="1407"/>
        <w:gridCol w:w="3399"/>
        <w:gridCol w:w="3399"/>
      </w:tblGrid>
      <w:tr w:rsidR="00A7457F">
        <w:trPr>
          <w:trHeight w:val="329"/>
          <w:jc w:val="center"/>
        </w:trPr>
        <w:tc>
          <w:tcPr>
            <w:tcW w:w="8205" w:type="dxa"/>
            <w:gridSpan w:val="3"/>
            <w:shd w:val="clear" w:color="auto" w:fill="auto"/>
          </w:tcPr>
          <w:p w:rsidR="00A7457F" w:rsidRDefault="007A39F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Стоимость организованных экскурсий в Горном парке «Рускеала»</w:t>
            </w:r>
          </w:p>
        </w:tc>
      </w:tr>
      <w:tr w:rsidR="00A7457F">
        <w:trPr>
          <w:trHeight w:val="318"/>
          <w:jc w:val="center"/>
        </w:trPr>
        <w:tc>
          <w:tcPr>
            <w:tcW w:w="8205" w:type="dxa"/>
            <w:gridSpan w:val="3"/>
            <w:shd w:val="clear" w:color="auto" w:fill="auto"/>
          </w:tcPr>
          <w:p w:rsidR="00A7457F" w:rsidRDefault="007A39F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Короткий маршрут  «Мраморный каньон» (группа от 4 до 25 человек)</w:t>
            </w:r>
          </w:p>
        </w:tc>
      </w:tr>
      <w:tr w:rsidR="00A7457F">
        <w:trPr>
          <w:trHeight w:val="318"/>
          <w:jc w:val="center"/>
        </w:trPr>
        <w:tc>
          <w:tcPr>
            <w:tcW w:w="8205" w:type="dxa"/>
            <w:gridSpan w:val="3"/>
            <w:shd w:val="clear" w:color="auto" w:fill="auto"/>
          </w:tcPr>
          <w:p w:rsidR="00A7457F" w:rsidRDefault="007A39F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Протяженность маршрута 1,3 км. Продолжительность экскурсии 1,5 часа</w:t>
            </w:r>
          </w:p>
        </w:tc>
      </w:tr>
      <w:tr w:rsidR="00A7457F">
        <w:trPr>
          <w:trHeight w:val="294"/>
          <w:jc w:val="center"/>
        </w:trPr>
        <w:tc>
          <w:tcPr>
            <w:tcW w:w="1407" w:type="dxa"/>
            <w:shd w:val="clear" w:color="auto" w:fill="auto"/>
          </w:tcPr>
          <w:p w:rsidR="00A7457F" w:rsidRDefault="007A39F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Категория гостей</w:t>
            </w:r>
          </w:p>
        </w:tc>
        <w:tc>
          <w:tcPr>
            <w:tcW w:w="3399" w:type="dxa"/>
            <w:shd w:val="clear" w:color="auto" w:fill="auto"/>
          </w:tcPr>
          <w:p w:rsidR="00A7457F" w:rsidRDefault="007A39F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01.05 -31.10.2020</w:t>
            </w:r>
          </w:p>
        </w:tc>
        <w:tc>
          <w:tcPr>
            <w:tcW w:w="3399" w:type="dxa"/>
            <w:shd w:val="clear" w:color="auto" w:fill="auto"/>
          </w:tcPr>
          <w:p w:rsidR="00A7457F" w:rsidRDefault="007A39F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01.11.2019-31.12.2020</w:t>
            </w:r>
          </w:p>
        </w:tc>
      </w:tr>
      <w:tr w:rsidR="00A7457F">
        <w:trPr>
          <w:trHeight w:val="318"/>
          <w:jc w:val="center"/>
        </w:trPr>
        <w:tc>
          <w:tcPr>
            <w:tcW w:w="1407" w:type="dxa"/>
            <w:shd w:val="clear" w:color="auto" w:fill="auto"/>
          </w:tcPr>
          <w:p w:rsidR="00A7457F" w:rsidRDefault="007A39F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Взрослые</w:t>
            </w:r>
          </w:p>
        </w:tc>
        <w:tc>
          <w:tcPr>
            <w:tcW w:w="3399" w:type="dxa"/>
            <w:shd w:val="clear" w:color="auto" w:fill="auto"/>
          </w:tcPr>
          <w:p w:rsidR="00A7457F" w:rsidRDefault="007A39F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500</w:t>
            </w:r>
          </w:p>
        </w:tc>
        <w:tc>
          <w:tcPr>
            <w:tcW w:w="3399" w:type="dxa"/>
            <w:shd w:val="clear" w:color="auto" w:fill="auto"/>
          </w:tcPr>
          <w:p w:rsidR="00A7457F" w:rsidRDefault="007A39F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450</w:t>
            </w:r>
          </w:p>
        </w:tc>
      </w:tr>
      <w:tr w:rsidR="00A7457F">
        <w:trPr>
          <w:trHeight w:val="318"/>
          <w:jc w:val="center"/>
        </w:trPr>
        <w:tc>
          <w:tcPr>
            <w:tcW w:w="1407" w:type="dxa"/>
            <w:shd w:val="clear" w:color="auto" w:fill="auto"/>
          </w:tcPr>
          <w:p w:rsidR="00A7457F" w:rsidRDefault="007A39F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Студенты</w:t>
            </w:r>
          </w:p>
        </w:tc>
        <w:tc>
          <w:tcPr>
            <w:tcW w:w="3399" w:type="dxa"/>
            <w:shd w:val="clear" w:color="auto" w:fill="auto"/>
          </w:tcPr>
          <w:p w:rsidR="00A7457F" w:rsidRDefault="007A39F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250</w:t>
            </w:r>
          </w:p>
        </w:tc>
        <w:tc>
          <w:tcPr>
            <w:tcW w:w="3399" w:type="dxa"/>
            <w:shd w:val="clear" w:color="auto" w:fill="auto"/>
          </w:tcPr>
          <w:p w:rsidR="00A7457F" w:rsidRDefault="007A39F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250</w:t>
            </w:r>
          </w:p>
        </w:tc>
      </w:tr>
      <w:tr w:rsidR="00A7457F">
        <w:trPr>
          <w:trHeight w:val="318"/>
          <w:jc w:val="center"/>
        </w:trPr>
        <w:tc>
          <w:tcPr>
            <w:tcW w:w="1407" w:type="dxa"/>
            <w:shd w:val="clear" w:color="auto" w:fill="auto"/>
          </w:tcPr>
          <w:p w:rsidR="00A7457F" w:rsidRDefault="007A39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Школьники</w:t>
            </w:r>
          </w:p>
        </w:tc>
        <w:tc>
          <w:tcPr>
            <w:tcW w:w="3399" w:type="dxa"/>
            <w:shd w:val="clear" w:color="auto" w:fill="auto"/>
          </w:tcPr>
          <w:p w:rsidR="00A7457F" w:rsidRDefault="007A39F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150</w:t>
            </w:r>
          </w:p>
        </w:tc>
        <w:tc>
          <w:tcPr>
            <w:tcW w:w="3399" w:type="dxa"/>
            <w:shd w:val="clear" w:color="auto" w:fill="auto"/>
          </w:tcPr>
          <w:p w:rsidR="00A7457F" w:rsidRDefault="007A39F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150</w:t>
            </w:r>
          </w:p>
        </w:tc>
      </w:tr>
      <w:tr w:rsidR="00A7457F">
        <w:trPr>
          <w:trHeight w:val="318"/>
          <w:jc w:val="center"/>
        </w:trPr>
        <w:tc>
          <w:tcPr>
            <w:tcW w:w="8205" w:type="dxa"/>
            <w:gridSpan w:val="3"/>
            <w:shd w:val="clear" w:color="auto" w:fill="auto"/>
          </w:tcPr>
          <w:p w:rsidR="00A7457F" w:rsidRDefault="007A39F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Длинный маршрут «Дорогой горных мастеров» (группа от 4 до 25 человек)</w:t>
            </w:r>
          </w:p>
        </w:tc>
      </w:tr>
      <w:tr w:rsidR="00A7457F">
        <w:trPr>
          <w:trHeight w:val="305"/>
          <w:jc w:val="center"/>
        </w:trPr>
        <w:tc>
          <w:tcPr>
            <w:tcW w:w="8205" w:type="dxa"/>
            <w:gridSpan w:val="3"/>
            <w:shd w:val="clear" w:color="auto" w:fill="auto"/>
          </w:tcPr>
          <w:p w:rsidR="00A7457F" w:rsidRDefault="007A39F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Протяженность маршрута 2,2 км. Продолжительность экскурсии 2 часа </w:t>
            </w:r>
          </w:p>
        </w:tc>
      </w:tr>
      <w:tr w:rsidR="00A7457F">
        <w:trPr>
          <w:trHeight w:val="255"/>
          <w:jc w:val="center"/>
        </w:trPr>
        <w:tc>
          <w:tcPr>
            <w:tcW w:w="1407" w:type="dxa"/>
            <w:shd w:val="clear" w:color="auto" w:fill="auto"/>
          </w:tcPr>
          <w:p w:rsidR="00A7457F" w:rsidRDefault="007A39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Взрослые</w:t>
            </w:r>
          </w:p>
        </w:tc>
        <w:tc>
          <w:tcPr>
            <w:tcW w:w="3399" w:type="dxa"/>
            <w:shd w:val="clear" w:color="auto" w:fill="auto"/>
          </w:tcPr>
          <w:p w:rsidR="00A7457F" w:rsidRDefault="007A39F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550</w:t>
            </w:r>
          </w:p>
        </w:tc>
        <w:tc>
          <w:tcPr>
            <w:tcW w:w="3399" w:type="dxa"/>
            <w:vMerge w:val="restart"/>
            <w:shd w:val="clear" w:color="auto" w:fill="auto"/>
          </w:tcPr>
          <w:p w:rsidR="00A7457F" w:rsidRDefault="007A39F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 </w:t>
            </w:r>
          </w:p>
          <w:p w:rsidR="00A7457F" w:rsidRDefault="007A39F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Не проводится</w:t>
            </w:r>
          </w:p>
          <w:p w:rsidR="00A7457F" w:rsidRDefault="007A39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 </w:t>
            </w:r>
          </w:p>
        </w:tc>
      </w:tr>
      <w:tr w:rsidR="00A7457F">
        <w:trPr>
          <w:trHeight w:val="246"/>
          <w:jc w:val="center"/>
        </w:trPr>
        <w:tc>
          <w:tcPr>
            <w:tcW w:w="1407" w:type="dxa"/>
            <w:shd w:val="clear" w:color="auto" w:fill="auto"/>
          </w:tcPr>
          <w:p w:rsidR="00A7457F" w:rsidRDefault="007A39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Студенты</w:t>
            </w:r>
          </w:p>
        </w:tc>
        <w:tc>
          <w:tcPr>
            <w:tcW w:w="3399" w:type="dxa"/>
            <w:shd w:val="clear" w:color="auto" w:fill="auto"/>
          </w:tcPr>
          <w:p w:rsidR="00A7457F" w:rsidRDefault="007A39F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250</w:t>
            </w:r>
          </w:p>
        </w:tc>
        <w:tc>
          <w:tcPr>
            <w:tcW w:w="3399" w:type="dxa"/>
            <w:vMerge/>
            <w:shd w:val="clear" w:color="auto" w:fill="auto"/>
          </w:tcPr>
          <w:p w:rsidR="00A7457F" w:rsidRDefault="00A7457F">
            <w:pPr>
              <w:rPr>
                <w:rFonts w:ascii="Calibri" w:eastAsia="Calibri" w:hAnsi="Calibri" w:cs="Calibri"/>
              </w:rPr>
            </w:pPr>
          </w:p>
        </w:tc>
      </w:tr>
      <w:tr w:rsidR="00A7457F">
        <w:trPr>
          <w:trHeight w:val="252"/>
          <w:jc w:val="center"/>
        </w:trPr>
        <w:tc>
          <w:tcPr>
            <w:tcW w:w="1407" w:type="dxa"/>
            <w:shd w:val="clear" w:color="auto" w:fill="auto"/>
          </w:tcPr>
          <w:p w:rsidR="00A7457F" w:rsidRDefault="007A39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Школьники</w:t>
            </w:r>
          </w:p>
        </w:tc>
        <w:tc>
          <w:tcPr>
            <w:tcW w:w="3399" w:type="dxa"/>
            <w:shd w:val="clear" w:color="auto" w:fill="auto"/>
          </w:tcPr>
          <w:p w:rsidR="00A7457F" w:rsidRDefault="007A39F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150</w:t>
            </w:r>
          </w:p>
        </w:tc>
        <w:tc>
          <w:tcPr>
            <w:tcW w:w="3399" w:type="dxa"/>
            <w:vMerge/>
            <w:shd w:val="clear" w:color="auto" w:fill="auto"/>
          </w:tcPr>
          <w:p w:rsidR="00A7457F" w:rsidRDefault="00A7457F">
            <w:pPr>
              <w:rPr>
                <w:rFonts w:ascii="Calibri" w:eastAsia="Calibri" w:hAnsi="Calibri" w:cs="Calibri"/>
              </w:rPr>
            </w:pPr>
          </w:p>
        </w:tc>
      </w:tr>
      <w:tr w:rsidR="00A7457F">
        <w:trPr>
          <w:trHeight w:val="225"/>
          <w:jc w:val="center"/>
        </w:trPr>
        <w:tc>
          <w:tcPr>
            <w:tcW w:w="8205" w:type="dxa"/>
            <w:gridSpan w:val="3"/>
            <w:shd w:val="clear" w:color="auto" w:fill="auto"/>
          </w:tcPr>
          <w:p w:rsidR="00A7457F" w:rsidRDefault="007A39F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Маршрут «Подземная Рускеала» (группа от 4 до 20 человек)</w:t>
            </w:r>
          </w:p>
        </w:tc>
      </w:tr>
      <w:tr w:rsidR="00A7457F">
        <w:trPr>
          <w:trHeight w:val="318"/>
          <w:jc w:val="center"/>
        </w:trPr>
        <w:tc>
          <w:tcPr>
            <w:tcW w:w="8205" w:type="dxa"/>
            <w:gridSpan w:val="3"/>
            <w:shd w:val="clear" w:color="auto" w:fill="auto"/>
          </w:tcPr>
          <w:p w:rsidR="00A7457F" w:rsidRDefault="007A39F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Протяженность маршрута 850 м. Продолжительность экскурсии 1 час</w:t>
            </w:r>
          </w:p>
        </w:tc>
      </w:tr>
      <w:tr w:rsidR="00A7457F">
        <w:trPr>
          <w:trHeight w:val="288"/>
          <w:jc w:val="center"/>
        </w:trPr>
        <w:tc>
          <w:tcPr>
            <w:tcW w:w="1407" w:type="dxa"/>
            <w:shd w:val="clear" w:color="auto" w:fill="auto"/>
          </w:tcPr>
          <w:p w:rsidR="00A7457F" w:rsidRDefault="007A39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Взрослые</w:t>
            </w:r>
          </w:p>
        </w:tc>
        <w:tc>
          <w:tcPr>
            <w:tcW w:w="3399" w:type="dxa"/>
            <w:shd w:val="clear" w:color="auto" w:fill="auto"/>
          </w:tcPr>
          <w:p w:rsidR="00A7457F" w:rsidRDefault="007A39F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1200</w:t>
            </w:r>
          </w:p>
        </w:tc>
        <w:tc>
          <w:tcPr>
            <w:tcW w:w="3399" w:type="dxa"/>
            <w:shd w:val="clear" w:color="auto" w:fill="auto"/>
          </w:tcPr>
          <w:p w:rsidR="00A7457F" w:rsidRDefault="007A39F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1200</w:t>
            </w:r>
          </w:p>
        </w:tc>
      </w:tr>
      <w:tr w:rsidR="00A7457F">
        <w:trPr>
          <w:trHeight w:val="69"/>
          <w:jc w:val="center"/>
        </w:trPr>
        <w:tc>
          <w:tcPr>
            <w:tcW w:w="1407" w:type="dxa"/>
            <w:shd w:val="clear" w:color="auto" w:fill="auto"/>
          </w:tcPr>
          <w:p w:rsidR="00A7457F" w:rsidRDefault="007A39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Студенты</w:t>
            </w:r>
          </w:p>
        </w:tc>
        <w:tc>
          <w:tcPr>
            <w:tcW w:w="3399" w:type="dxa"/>
            <w:shd w:val="clear" w:color="auto" w:fill="auto"/>
          </w:tcPr>
          <w:p w:rsidR="00A7457F" w:rsidRDefault="007A39F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750</w:t>
            </w:r>
          </w:p>
        </w:tc>
        <w:tc>
          <w:tcPr>
            <w:tcW w:w="3399" w:type="dxa"/>
            <w:shd w:val="clear" w:color="auto" w:fill="auto"/>
          </w:tcPr>
          <w:p w:rsidR="00A7457F" w:rsidRDefault="007A39F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750</w:t>
            </w:r>
          </w:p>
        </w:tc>
      </w:tr>
      <w:tr w:rsidR="00A7457F">
        <w:trPr>
          <w:trHeight w:val="318"/>
          <w:jc w:val="center"/>
        </w:trPr>
        <w:tc>
          <w:tcPr>
            <w:tcW w:w="1407" w:type="dxa"/>
            <w:shd w:val="clear" w:color="auto" w:fill="auto"/>
          </w:tcPr>
          <w:p w:rsidR="00A7457F" w:rsidRDefault="007A39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Школьники</w:t>
            </w:r>
          </w:p>
        </w:tc>
        <w:tc>
          <w:tcPr>
            <w:tcW w:w="3399" w:type="dxa"/>
            <w:shd w:val="clear" w:color="auto" w:fill="auto"/>
          </w:tcPr>
          <w:p w:rsidR="00A7457F" w:rsidRDefault="007A39F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550</w:t>
            </w:r>
          </w:p>
        </w:tc>
        <w:tc>
          <w:tcPr>
            <w:tcW w:w="3399" w:type="dxa"/>
            <w:shd w:val="clear" w:color="auto" w:fill="auto"/>
          </w:tcPr>
          <w:p w:rsidR="00A7457F" w:rsidRDefault="007A39F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550</w:t>
            </w:r>
          </w:p>
        </w:tc>
      </w:tr>
    </w:tbl>
    <w:p w:rsidR="00A7457F" w:rsidRDefault="00A7457F">
      <w:pPr>
        <w:spacing w:after="0"/>
        <w:rPr>
          <w:rFonts w:ascii="Calibri" w:eastAsia="Calibri" w:hAnsi="Calibri" w:cs="Calibri"/>
        </w:rPr>
      </w:pPr>
    </w:p>
    <w:p w:rsidR="00A7457F" w:rsidRDefault="007A39FF">
      <w:pPr>
        <w:spacing w:after="0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t>Дополнительно:</w:t>
      </w:r>
    </w:p>
    <w:p w:rsidR="00A7457F" w:rsidRDefault="007A39FF">
      <w:pPr>
        <w:pStyle w:val="a6"/>
        <w:numPr>
          <w:ilvl w:val="0"/>
          <w:numId w:val="10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Прогулка по мраморному озеру на самоходной платформе – 2000 руб/1 час  с человека (макс. кол-во мест 10)</w:t>
      </w:r>
    </w:p>
    <w:p w:rsidR="00A7457F" w:rsidRDefault="007A39FF">
      <w:pPr>
        <w:pStyle w:val="a6"/>
        <w:numPr>
          <w:ilvl w:val="0"/>
          <w:numId w:val="10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Прогулка по мраморному озеру на лодке – 600 руб/ 1 лодка/1час (макс. кол-во 4 чел.)</w:t>
      </w:r>
    </w:p>
    <w:p w:rsidR="00A7457F" w:rsidRDefault="007A39FF">
      <w:pPr>
        <w:pStyle w:val="a6"/>
        <w:spacing w:after="0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*Ветераны ВОВ, узники концлагерей, жители блокадного Ленинграда, дети до 7 лет, инвалиды 1 группы (с одним сопровождающим), дети-инвалиды - </w:t>
      </w:r>
      <w:r>
        <w:rPr>
          <w:rFonts w:ascii="Calibri" w:eastAsia="Calibri" w:hAnsi="Calibri" w:cs="Calibri"/>
        </w:rPr>
        <w:t>БЕСПЛАТНО</w:t>
      </w:r>
    </w:p>
    <w:p w:rsidR="00A7457F" w:rsidRDefault="00A7457F">
      <w:pPr>
        <w:spacing w:after="0"/>
        <w:rPr>
          <w:rFonts w:ascii="Calibri" w:eastAsia="Calibri" w:hAnsi="Calibri" w:cs="Calibri"/>
          <w:u w:val="single"/>
        </w:rPr>
      </w:pPr>
    </w:p>
    <w:p w:rsidR="00A7457F" w:rsidRDefault="007A39FF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>В стоимость включено:</w:t>
      </w:r>
      <w:r>
        <w:rPr>
          <w:rFonts w:ascii="Calibri" w:eastAsia="Calibri" w:hAnsi="Calibri" w:cs="Calibri"/>
        </w:rPr>
        <w:t xml:space="preserve"> прокат лодки (платформы) + спасательные жилеты на каждого пассажира.</w:t>
      </w:r>
    </w:p>
    <w:p w:rsidR="00A7457F" w:rsidRDefault="007A39FF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2222"/>
          <w:highlight w:val="white"/>
        </w:rPr>
        <w:t>Заказ экскурсии  на следующие сутки не позднее 20:00</w:t>
      </w:r>
    </w:p>
    <w:p w:rsidR="00A7457F" w:rsidRDefault="00A7457F">
      <w:pPr>
        <w:spacing w:after="0"/>
        <w:rPr>
          <w:rFonts w:ascii="Calibri" w:eastAsia="Calibri" w:hAnsi="Calibri" w:cs="Calibri"/>
        </w:rPr>
      </w:pPr>
    </w:p>
    <w:p w:rsidR="00A7457F" w:rsidRDefault="007A39FF">
      <w:pPr>
        <w:pStyle w:val="Heading1"/>
        <w:shd w:val="clear" w:color="auto" w:fill="FFFFFF"/>
        <w:spacing w:before="0" w:line="276" w:lineRule="auto"/>
        <w:rPr>
          <w:rFonts w:ascii="Calibri" w:eastAsia="Calibri" w:hAnsi="Calibri" w:cs="Calibri"/>
          <w:b w:val="0"/>
          <w:color w:val="000000"/>
          <w:sz w:val="22"/>
          <w:szCs w:val="22"/>
          <w:u w:val="single"/>
        </w:rPr>
      </w:pPr>
      <w:bookmarkStart w:id="0" w:name="_heading=h.7chmv7bc7x20"/>
      <w:bookmarkEnd w:id="0"/>
      <w:r>
        <w:rPr>
          <w:rFonts w:ascii="Calibri" w:eastAsia="Calibri" w:hAnsi="Calibri" w:cs="Calibri"/>
          <w:b w:val="0"/>
          <w:color w:val="000000"/>
          <w:sz w:val="22"/>
          <w:szCs w:val="22"/>
          <w:u w:val="single"/>
        </w:rPr>
        <w:t>Организованная экскурсия «Подземная Рускеала»</w:t>
      </w:r>
    </w:p>
    <w:p w:rsidR="00A7457F" w:rsidRDefault="007A39FF">
      <w:pP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highlight w:val="white"/>
        </w:rPr>
        <w:t>Новый маршрут Горного парка - «Подземное озеро».  Маршрут создан на пересечении тем: географии, геологии, гидрологии, экологии, истории горного дела. Его длина около 850 метров. Состоит он из системы загадочных штолен и большого колонного мраморного зала с таинственным озером. Это искусственные подземелья, но в них есть и яркая природная составляющая.</w:t>
      </w:r>
    </w:p>
    <w:p w:rsidR="00A7457F" w:rsidRDefault="007A39FF">
      <w:pP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2222"/>
          <w:highlight w:val="white"/>
        </w:rPr>
        <w:t>Билеты приобретаются в кассе парка при наличии свободных мест. Стоимость 1200 руб/чел.</w:t>
      </w:r>
    </w:p>
    <w:p w:rsidR="00A7457F" w:rsidRDefault="00A7457F">
      <w:pPr>
        <w:spacing w:after="0"/>
        <w:rPr>
          <w:rFonts w:ascii="Calibri" w:eastAsia="Calibri" w:hAnsi="Calibri" w:cs="Calibri"/>
          <w:u w:val="single"/>
        </w:rPr>
      </w:pPr>
    </w:p>
    <w:p w:rsidR="00A7457F" w:rsidRDefault="007A39FF">
      <w:pPr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t>Водный маршрут   В ГОРНОМ ПАРКЕ  «РУСКЕАЛА»</w:t>
      </w:r>
    </w:p>
    <w:p w:rsidR="00A7457F" w:rsidRDefault="007A39FF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Увлекательная экскурсия на понтоне по водной глади жемчужины Горного парка Рускеала – Мраморного озера. В ходе экскурсии вы познакомитесь с историей карьера до заполнения его водой, а также мы приоткроем для Вас завесу тайны того, что скрывается сейчас на его дне.</w:t>
      </w:r>
    </w:p>
    <w:p w:rsidR="00A7457F" w:rsidRDefault="007A39FF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Продолжительность маршрута: около 1 часа.  Группа 10 человек </w:t>
      </w:r>
      <w:r>
        <w:rPr>
          <w:rFonts w:ascii="Calibri" w:eastAsia="Calibri" w:hAnsi="Calibri" w:cs="Calibri"/>
        </w:rPr>
        <w:br/>
        <w:t xml:space="preserve">Заранее  бронирования нет, в порядке живой очереди. </w:t>
      </w:r>
    </w:p>
    <w:p w:rsidR="00A7457F" w:rsidRDefault="007A39FF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A7457F" w:rsidRDefault="00A7457F">
      <w:pPr>
        <w:jc w:val="center"/>
        <w:rPr>
          <w:rFonts w:ascii="Calibri" w:eastAsia="Calibri" w:hAnsi="Calibri" w:cs="Calibri"/>
          <w:b/>
        </w:rPr>
      </w:pPr>
    </w:p>
    <w:p w:rsidR="00A7457F" w:rsidRDefault="00A7457F">
      <w:pPr>
        <w:jc w:val="center"/>
        <w:rPr>
          <w:rFonts w:ascii="Calibri" w:eastAsia="Calibri" w:hAnsi="Calibri" w:cs="Calibri"/>
          <w:b/>
        </w:rPr>
      </w:pPr>
    </w:p>
    <w:p w:rsidR="00A7457F" w:rsidRDefault="00A7457F">
      <w:pPr>
        <w:jc w:val="center"/>
        <w:rPr>
          <w:rFonts w:ascii="Calibri" w:eastAsia="Calibri" w:hAnsi="Calibri" w:cs="Calibri"/>
          <w:b/>
        </w:rPr>
      </w:pPr>
    </w:p>
    <w:p w:rsidR="007A39FF" w:rsidRDefault="007A39FF">
      <w:pPr>
        <w:jc w:val="center"/>
        <w:rPr>
          <w:rFonts w:ascii="Calibri" w:eastAsia="Calibri" w:hAnsi="Calibri" w:cs="Calibri"/>
          <w:b/>
          <w:color w:val="1F497D"/>
        </w:rPr>
      </w:pPr>
    </w:p>
    <w:p w:rsidR="007A39FF" w:rsidRDefault="007A39FF">
      <w:pPr>
        <w:jc w:val="center"/>
        <w:rPr>
          <w:rFonts w:ascii="Calibri" w:eastAsia="Calibri" w:hAnsi="Calibri" w:cs="Calibri"/>
          <w:b/>
          <w:color w:val="1F497D"/>
        </w:rPr>
      </w:pPr>
    </w:p>
    <w:p w:rsidR="007A39FF" w:rsidRDefault="007A39FF">
      <w:pPr>
        <w:jc w:val="center"/>
        <w:rPr>
          <w:rFonts w:ascii="Calibri" w:eastAsia="Calibri" w:hAnsi="Calibri" w:cs="Calibri"/>
          <w:b/>
          <w:color w:val="1F497D"/>
        </w:rPr>
      </w:pPr>
    </w:p>
    <w:p w:rsidR="007A39FF" w:rsidRDefault="007A39FF">
      <w:pPr>
        <w:jc w:val="center"/>
        <w:rPr>
          <w:rFonts w:ascii="Calibri" w:eastAsia="Calibri" w:hAnsi="Calibri" w:cs="Calibri"/>
          <w:b/>
          <w:color w:val="1F497D"/>
        </w:rPr>
      </w:pPr>
    </w:p>
    <w:p w:rsidR="007A39FF" w:rsidRDefault="007A39FF">
      <w:pPr>
        <w:jc w:val="center"/>
        <w:rPr>
          <w:rFonts w:ascii="Calibri" w:eastAsia="Calibri" w:hAnsi="Calibri" w:cs="Calibri"/>
          <w:b/>
          <w:color w:val="1F497D"/>
        </w:rPr>
      </w:pPr>
    </w:p>
    <w:p w:rsidR="007A39FF" w:rsidRDefault="007A39FF">
      <w:pPr>
        <w:jc w:val="center"/>
        <w:rPr>
          <w:rFonts w:ascii="Calibri" w:eastAsia="Calibri" w:hAnsi="Calibri" w:cs="Calibri"/>
          <w:b/>
          <w:color w:val="1F497D"/>
        </w:rPr>
      </w:pPr>
    </w:p>
    <w:p w:rsidR="007A39FF" w:rsidRDefault="007A39FF">
      <w:pPr>
        <w:jc w:val="center"/>
        <w:rPr>
          <w:rFonts w:ascii="Calibri" w:eastAsia="Calibri" w:hAnsi="Calibri" w:cs="Calibri"/>
          <w:b/>
          <w:color w:val="1F497D"/>
        </w:rPr>
      </w:pPr>
    </w:p>
    <w:p w:rsidR="007A39FF" w:rsidRDefault="007A39FF">
      <w:pPr>
        <w:jc w:val="center"/>
        <w:rPr>
          <w:rFonts w:ascii="Calibri" w:eastAsia="Calibri" w:hAnsi="Calibri" w:cs="Calibri"/>
          <w:b/>
          <w:color w:val="1F497D"/>
        </w:rPr>
      </w:pPr>
    </w:p>
    <w:p w:rsidR="00A7457F" w:rsidRDefault="007A39FF">
      <w:pPr>
        <w:jc w:val="center"/>
        <w:rPr>
          <w:rFonts w:ascii="Calibri" w:eastAsia="Calibri" w:hAnsi="Calibri" w:cs="Calibri"/>
          <w:b/>
          <w:color w:val="1F497D"/>
        </w:rPr>
      </w:pPr>
      <w:r>
        <w:rPr>
          <w:rFonts w:ascii="Calibri" w:eastAsia="Calibri" w:hAnsi="Calibri" w:cs="Calibri"/>
          <w:b/>
          <w:color w:val="1F497D"/>
        </w:rPr>
        <w:lastRenderedPageBreak/>
        <w:t>МУЗЕЙ ЖИВОЙ ИСТОРИИ «БАСТИОНЪ»</w:t>
      </w:r>
    </w:p>
    <w:p w:rsidR="00A7457F" w:rsidRDefault="00A7457F">
      <w:pPr>
        <w:jc w:val="center"/>
        <w:rPr>
          <w:rFonts w:ascii="Calibri" w:eastAsia="Calibri" w:hAnsi="Calibri" w:cs="Calibri"/>
          <w:b/>
        </w:rPr>
      </w:pPr>
    </w:p>
    <w:p w:rsidR="00A7457F" w:rsidRDefault="007A39FF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noProof/>
          <w:lang w:eastAsia="ru-RU"/>
        </w:rPr>
        <w:drawing>
          <wp:inline distT="0" distB="0" distL="0" distR="0">
            <wp:extent cx="5648325" cy="2097209"/>
            <wp:effectExtent l="19050" t="0" r="9525" b="0"/>
            <wp:docPr id="18" name="Рисунок 17" descr="image-26-06-20-04-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6-06-20-04-2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988" cy="209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57F" w:rsidRDefault="007A39FF">
      <w:pP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В декабре 2018 г. открылся для посещения первый в парке музей «живой истории» - «Бастионъ», музей эпохи викингов «Svartbjornborg» (Свартбьёрнборг - Крепость черного медведя).</w:t>
      </w:r>
    </w:p>
    <w:p w:rsidR="00A7457F" w:rsidRDefault="007A39FF">
      <w:pP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Фактически «Svartbjornborg» - это первый, не только в Карелии, но и в России в целом, крупномасштабный проект практической археологии, так как все экспонаты музея воспроизведены по археологическим находкам. «Svartbjornborg» – это реконструкция укрепленного поселения «эпохи викингов» на берегах Ладоги, в котором разместились: </w:t>
      </w:r>
    </w:p>
    <w:p w:rsidR="00A7457F" w:rsidRDefault="007A39FF">
      <w:pPr>
        <w:pStyle w:val="a6"/>
        <w:numPr>
          <w:ilvl w:val="0"/>
          <w:numId w:val="11"/>
        </w:numP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крепостные стены в виде частокола, с угловыми и надвратными башнями; по стене можно обойти всю территорию музея, подняться на любую башню, откуда открывается панорамный вид на весь музей и ладожские шхеры, так как музей расположен на самом берегу озера;</w:t>
      </w:r>
    </w:p>
    <w:p w:rsidR="00A7457F" w:rsidRDefault="007A39FF">
      <w:pPr>
        <w:pStyle w:val="a6"/>
        <w:numPr>
          <w:ilvl w:val="0"/>
          <w:numId w:val="11"/>
        </w:numP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дружинный скандинавский дом под земляной крышей, в котором представлена экспозиция быта, костюмов и вооружения викингов;</w:t>
      </w:r>
    </w:p>
    <w:p w:rsidR="00A7457F" w:rsidRDefault="007A39FF">
      <w:pPr>
        <w:pStyle w:val="a6"/>
        <w:numPr>
          <w:ilvl w:val="0"/>
          <w:numId w:val="11"/>
        </w:numP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действующая кузница – экспозиция кузнечного ремесла;</w:t>
      </w:r>
    </w:p>
    <w:p w:rsidR="00A7457F" w:rsidRDefault="007A39FF">
      <w:pPr>
        <w:pStyle w:val="a6"/>
        <w:numPr>
          <w:ilvl w:val="0"/>
          <w:numId w:val="11"/>
        </w:numP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на берегу Ладоги расположен причал с репликами деревянных судов VIII - XI вв., все модели действующие и в период навигации у каждого есть возможность сесть за весло настоящего драккара викингов; </w:t>
      </w:r>
    </w:p>
    <w:p w:rsidR="00A7457F" w:rsidRDefault="007A39FF">
      <w:pPr>
        <w:pStyle w:val="a6"/>
        <w:numPr>
          <w:ilvl w:val="0"/>
          <w:numId w:val="11"/>
        </w:numP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модель святилища с резными деревянными скульптурами;</w:t>
      </w:r>
    </w:p>
    <w:p w:rsidR="00A7457F" w:rsidRDefault="007A39FF">
      <w:pPr>
        <w:pStyle w:val="a6"/>
        <w:numPr>
          <w:ilvl w:val="0"/>
          <w:numId w:val="11"/>
        </w:numP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две игровые площадки: тировая зона, с возможностью потренироваться в стрельбе из исторических луков и арбалетов, а также научиться метать боевые копья и топоры; ристалище – подготовленное пространство для проведения турниров и потешных поединков (на протектированном оружии) </w:t>
      </w:r>
    </w:p>
    <w:p w:rsidR="00A7457F" w:rsidRDefault="007A39FF">
      <w:pPr>
        <w:pStyle w:val="a6"/>
        <w:numPr>
          <w:ilvl w:val="0"/>
          <w:numId w:val="11"/>
        </w:numP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жемчужиной музея является длинный скандинавский дом «Медовый зал» - самое большое в России воссозданное жилище викингов. Крыша дома выполнена в виде перевернутого драккара. В «Медовом зале» одна из самых богатейших в России коллекций предметов быта, костюмов и вооружения.</w:t>
      </w:r>
    </w:p>
    <w:p w:rsidR="00A7457F" w:rsidRDefault="00A7457F">
      <w:pPr>
        <w:spacing w:after="0"/>
        <w:rPr>
          <w:rFonts w:ascii="Calibri" w:eastAsia="Calibri" w:hAnsi="Calibri" w:cs="Calibri"/>
          <w:highlight w:val="white"/>
        </w:rPr>
      </w:pPr>
    </w:p>
    <w:p w:rsidR="00A7457F" w:rsidRDefault="007A39FF">
      <w:pPr>
        <w:spacing w:after="0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  <w:u w:val="single"/>
        </w:rPr>
        <w:t>Адрес</w:t>
      </w:r>
      <w:r>
        <w:rPr>
          <w:rFonts w:ascii="Calibri" w:eastAsia="Calibri" w:hAnsi="Calibri" w:cs="Calibri"/>
          <w:highlight w:val="white"/>
        </w:rPr>
        <w:t>: Карелия, г. Сортавала, ул. Приозёрная. Точка назначения - Исторический парк "Бастионъ"</w:t>
      </w:r>
    </w:p>
    <w:p w:rsidR="00A7457F" w:rsidRDefault="007A39FF">
      <w:pPr>
        <w:spacing w:after="0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понедельник - вторник  выходные дни, в зимний период к выходным добавляется среда.</w:t>
      </w:r>
    </w:p>
    <w:p w:rsidR="00A7457F" w:rsidRDefault="007A39FF">
      <w:pPr>
        <w:spacing w:after="0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Касса работает с 11:00 до 17:00.</w:t>
      </w:r>
    </w:p>
    <w:p w:rsidR="00A7457F" w:rsidRDefault="007A39FF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highlight w:val="white"/>
        </w:rPr>
        <w:t>Входной билет - 450 взрослый и 350 детский. Группам от 10 чел скидка.</w:t>
      </w:r>
    </w:p>
    <w:p w:rsidR="00A7457F" w:rsidRDefault="00A7457F">
      <w:pPr>
        <w:jc w:val="center"/>
        <w:rPr>
          <w:rFonts w:ascii="Calibri" w:eastAsia="Calibri" w:hAnsi="Calibri" w:cs="Calibri"/>
        </w:rPr>
      </w:pPr>
    </w:p>
    <w:p w:rsidR="00A7457F" w:rsidRDefault="007A39FF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                            </w:t>
      </w:r>
    </w:p>
    <w:p w:rsidR="00A7457F" w:rsidRDefault="00A7457F">
      <w:pPr>
        <w:jc w:val="both"/>
        <w:rPr>
          <w:rFonts w:ascii="Calibri" w:eastAsia="Calibri" w:hAnsi="Calibri" w:cs="Calibri"/>
          <w:b/>
        </w:rPr>
      </w:pPr>
    </w:p>
    <w:p w:rsidR="00A7457F" w:rsidRDefault="00A7457F">
      <w:pPr>
        <w:jc w:val="both"/>
        <w:rPr>
          <w:rFonts w:ascii="Calibri" w:eastAsia="Calibri" w:hAnsi="Calibri" w:cs="Calibri"/>
          <w:b/>
        </w:rPr>
      </w:pPr>
    </w:p>
    <w:p w:rsidR="00A7457F" w:rsidRDefault="007A39FF">
      <w:pPr>
        <w:jc w:val="both"/>
        <w:rPr>
          <w:rFonts w:ascii="Calibri" w:eastAsia="Calibri" w:hAnsi="Calibri" w:cs="Calibri"/>
          <w:b/>
          <w:color w:val="1F497D"/>
        </w:rPr>
      </w:pPr>
      <w:r>
        <w:rPr>
          <w:rFonts w:ascii="Calibri" w:eastAsia="Calibri" w:hAnsi="Calibri" w:cs="Calibri"/>
          <w:b/>
        </w:rPr>
        <w:lastRenderedPageBreak/>
        <w:t xml:space="preserve">                                   </w:t>
      </w:r>
      <w:r>
        <w:rPr>
          <w:rFonts w:ascii="Calibri" w:eastAsia="Calibri" w:hAnsi="Calibri" w:cs="Calibri"/>
          <w:b/>
          <w:color w:val="1F497D"/>
        </w:rPr>
        <w:t xml:space="preserve">РЕГИОНАЛЬНЫЙ КРАЕВЕДЧЕСКИЙ МУЗЕЙ СЕВЕРНОГО ПРИЛАДОЖЬЯ </w:t>
      </w:r>
    </w:p>
    <w:p w:rsidR="00A7457F" w:rsidRDefault="00A7457F">
      <w:pPr>
        <w:jc w:val="both"/>
        <w:rPr>
          <w:rFonts w:ascii="Calibri" w:eastAsia="Calibri" w:hAnsi="Calibri" w:cs="Calibri"/>
          <w:b/>
        </w:rPr>
      </w:pPr>
    </w:p>
    <w:p w:rsidR="00A7457F" w:rsidRDefault="007A39FF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</w:t>
      </w:r>
      <w:r>
        <w:rPr>
          <w:rFonts w:ascii="Calibri" w:eastAsia="Calibri" w:hAnsi="Calibri" w:cs="Calibri"/>
          <w:noProof/>
          <w:lang w:eastAsia="ru-RU"/>
        </w:rPr>
        <w:drawing>
          <wp:inline distT="0" distB="0" distL="0" distR="0">
            <wp:extent cx="6153150" cy="3076575"/>
            <wp:effectExtent l="19050" t="0" r="0" b="0"/>
            <wp:docPr id="19" name="Рисунок 18" descr="image-26-06-20-04-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6-06-20-04-3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57F" w:rsidRDefault="007A39FF">
      <w:pPr>
        <w:spacing w:after="0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Музей является единственным краеведческим музеем в городе Сортавала, обладающий уникальной коллекцией геологии, живописи и этнографии данной территории. 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highlight w:val="white"/>
        </w:rPr>
        <w:t>Музей расположен по адресу: РК, г. Сортавала, набережная Ладожской флотилии,  д.5.</w:t>
      </w:r>
    </w:p>
    <w:p w:rsidR="00A7457F" w:rsidRDefault="007A39FF">
      <w:pPr>
        <w:spacing w:after="0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Входной билет 100 руб.  Более подробная информация -  у администратора </w:t>
      </w:r>
    </w:p>
    <w:p w:rsidR="00A7457F" w:rsidRDefault="007A39F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</w:t>
      </w:r>
    </w:p>
    <w:p w:rsidR="00A7457F" w:rsidRDefault="007A39FF">
      <w:pPr>
        <w:jc w:val="center"/>
        <w:rPr>
          <w:rFonts w:ascii="Calibri" w:eastAsia="Calibri" w:hAnsi="Calibri" w:cs="Calibri"/>
          <w:b/>
          <w:color w:val="1F497D"/>
          <w:sz w:val="32"/>
          <w:szCs w:val="36"/>
        </w:rPr>
      </w:pPr>
      <w:r>
        <w:rPr>
          <w:rFonts w:ascii="Calibri" w:eastAsia="Calibri" w:hAnsi="Calibri" w:cs="Calibri"/>
          <w:b/>
          <w:color w:val="1F497D"/>
          <w:sz w:val="32"/>
          <w:szCs w:val="36"/>
        </w:rPr>
        <w:t>Программы  экскурсий  по Сортавальскому району</w:t>
      </w:r>
    </w:p>
    <w:p w:rsidR="00A7457F" w:rsidRDefault="007A39FF">
      <w:pPr>
        <w:spacing w:after="0"/>
        <w:rPr>
          <w:rFonts w:ascii="Calibri" w:eastAsia="Calibri" w:hAnsi="Calibri" w:cs="Calibri"/>
          <w:b/>
          <w:color w:val="1F497D"/>
          <w:u w:val="single"/>
        </w:rPr>
      </w:pPr>
      <w:r>
        <w:rPr>
          <w:rFonts w:ascii="Calibri" w:eastAsia="Calibri" w:hAnsi="Calibri" w:cs="Calibri"/>
          <w:b/>
          <w:color w:val="1F497D"/>
          <w:u w:val="single"/>
        </w:rPr>
        <w:t>1. Рускеала-водопады Ахвенкоски-Сортавала ( примерно 8 часов)_</w:t>
      </w:r>
    </w:p>
    <w:p w:rsidR="00A7457F" w:rsidRDefault="007A39FF">
      <w:pPr>
        <w:numPr>
          <w:ilvl w:val="0"/>
          <w:numId w:val="4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Выезд в Сортавальский район. </w:t>
      </w:r>
    </w:p>
    <w:p w:rsidR="00A7457F" w:rsidRDefault="007A39FF">
      <w:pPr>
        <w:numPr>
          <w:ilvl w:val="0"/>
          <w:numId w:val="4"/>
        </w:numPr>
        <w:spacing w:after="0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</w:rPr>
        <w:t xml:space="preserve">Прогулка по Горному парку   в зависимости от пожеланий группы от  1 ч. до 2 ч.  Здесь  можно прокатиться на лодке, троллее через весь карьер  или пройти с экскурсией по подземному маршруту . Стоимость  услуг - здесь  </w:t>
      </w:r>
      <w:hyperlink r:id="rId15" w:history="1">
        <w:r>
          <w:rPr>
            <w:rFonts w:ascii="Calibri" w:eastAsia="Calibri" w:hAnsi="Calibri" w:cs="Calibri"/>
            <w:color w:val="0000FF"/>
            <w:u w:val="single"/>
          </w:rPr>
          <w:t>http://ruskeala.info/ru/uslugi-i-stoimost</w:t>
        </w:r>
      </w:hyperlink>
      <w:r>
        <w:rPr>
          <w:rFonts w:ascii="Calibri" w:eastAsia="Calibri" w:hAnsi="Calibri" w:cs="Calibri"/>
        </w:rPr>
        <w:t xml:space="preserve">  Если группа планирует посетить подземный маршрут </w:t>
      </w:r>
      <w:r>
        <w:rPr>
          <w:rFonts w:ascii="Calibri" w:eastAsia="Calibri" w:hAnsi="Calibri" w:cs="Calibri"/>
          <w:u w:val="single"/>
        </w:rPr>
        <w:t>НЕОБХОДИМО</w:t>
      </w:r>
      <w:r>
        <w:rPr>
          <w:rFonts w:ascii="Calibri" w:eastAsia="Calibri" w:hAnsi="Calibri" w:cs="Calibri"/>
        </w:rPr>
        <w:t xml:space="preserve"> позаботиться о теплой одежде и обуви: в штольнях низкая температура. Посещение сувенирных лавок, по желанию - обед.</w:t>
      </w:r>
    </w:p>
    <w:p w:rsidR="00A7457F" w:rsidRDefault="007A39FF">
      <w:pPr>
        <w:numPr>
          <w:ilvl w:val="0"/>
          <w:numId w:val="4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Дорога до Рускеальских  водопадов . Прогулка по водопадам. Посещение сувенирных лавок. Стоимость  посещения водопадов - 200 руб. Принимается только «наличка».</w:t>
      </w:r>
    </w:p>
    <w:p w:rsidR="00A7457F" w:rsidRDefault="007A39FF">
      <w:pPr>
        <w:numPr>
          <w:ilvl w:val="0"/>
          <w:numId w:val="4"/>
        </w:numPr>
        <w:spacing w:after="0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</w:rPr>
        <w:t>Дорога до Сортавала. Экскурсия по исторической части города.</w:t>
      </w:r>
    </w:p>
    <w:p w:rsidR="00A7457F" w:rsidRDefault="007A39FF">
      <w:pPr>
        <w:spacing w:after="0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Туристы познакомятся с историей строительства  торгового и банковского, студенческого  города Сортавала, увидят творения известных финских и шведских архитекторов, узнают историю треугольных площадей города, прогуляются по набережной залива Леппяярви. </w:t>
      </w:r>
    </w:p>
    <w:p w:rsidR="00A7457F" w:rsidRDefault="007A39FF">
      <w:pPr>
        <w:numPr>
          <w:ilvl w:val="0"/>
          <w:numId w:val="4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Возвращение на туристическую базу.</w:t>
      </w:r>
    </w:p>
    <w:p w:rsidR="00A7457F" w:rsidRDefault="007A39FF">
      <w:pPr>
        <w:spacing w:after="0"/>
        <w:ind w:firstLine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>Стоимость</w:t>
      </w:r>
      <w:r>
        <w:rPr>
          <w:rFonts w:ascii="Calibri" w:eastAsia="Calibri" w:hAnsi="Calibri" w:cs="Calibri"/>
        </w:rPr>
        <w:t xml:space="preserve">  для группы не более 4 чел.(по количеству мест в машине) : </w:t>
      </w:r>
    </w:p>
    <w:p w:rsidR="00A7457F" w:rsidRDefault="007A39FF">
      <w:pPr>
        <w:pStyle w:val="a6"/>
        <w:numPr>
          <w:ilvl w:val="0"/>
          <w:numId w:val="14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на машине экскурсовода  - 5300 руб., </w:t>
      </w:r>
    </w:p>
    <w:p w:rsidR="00A7457F" w:rsidRDefault="007A39FF">
      <w:pPr>
        <w:pStyle w:val="a6"/>
        <w:numPr>
          <w:ilvl w:val="0"/>
          <w:numId w:val="14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на машине гостей – 4000 руб. </w:t>
      </w:r>
    </w:p>
    <w:p w:rsidR="00A7457F" w:rsidRDefault="007A39FF">
      <w:pPr>
        <w:spacing w:after="0"/>
        <w:ind w:left="720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Билеты приобретаются самостоятельно и не входят в стоимость услуг сопровождающего.</w:t>
      </w:r>
    </w:p>
    <w:p w:rsidR="00A7457F" w:rsidRDefault="00A7457F">
      <w:pPr>
        <w:spacing w:after="0"/>
        <w:ind w:left="720"/>
        <w:rPr>
          <w:rFonts w:ascii="Calibri" w:eastAsia="Calibri" w:hAnsi="Calibri" w:cs="Calibri"/>
          <w:i/>
        </w:rPr>
      </w:pPr>
    </w:p>
    <w:p w:rsidR="00A7457F" w:rsidRDefault="00A7457F">
      <w:pPr>
        <w:spacing w:after="0"/>
        <w:rPr>
          <w:rFonts w:ascii="Calibri" w:eastAsia="Calibri" w:hAnsi="Calibri" w:cs="Calibri"/>
        </w:rPr>
      </w:pPr>
    </w:p>
    <w:p w:rsidR="00A7457F" w:rsidRDefault="00A7457F">
      <w:pPr>
        <w:spacing w:after="0"/>
        <w:rPr>
          <w:rFonts w:ascii="Calibri" w:eastAsia="Calibri" w:hAnsi="Calibri" w:cs="Calibri"/>
          <w:b/>
          <w:u w:val="single"/>
        </w:rPr>
      </w:pPr>
    </w:p>
    <w:p w:rsidR="00A7457F" w:rsidRDefault="00A7457F">
      <w:pPr>
        <w:spacing w:after="0"/>
        <w:rPr>
          <w:rFonts w:ascii="Calibri" w:eastAsia="Calibri" w:hAnsi="Calibri" w:cs="Calibri"/>
          <w:b/>
          <w:u w:val="single"/>
        </w:rPr>
      </w:pPr>
    </w:p>
    <w:p w:rsidR="00A7457F" w:rsidRDefault="007A39FF">
      <w:pPr>
        <w:spacing w:after="0"/>
        <w:rPr>
          <w:rFonts w:ascii="Calibri" w:eastAsia="Calibri" w:hAnsi="Calibri" w:cs="Calibri"/>
          <w:b/>
          <w:color w:val="1F497D"/>
          <w:u w:val="single"/>
        </w:rPr>
      </w:pPr>
      <w:r>
        <w:rPr>
          <w:rFonts w:ascii="Calibri" w:eastAsia="Calibri" w:hAnsi="Calibri" w:cs="Calibri"/>
          <w:b/>
          <w:color w:val="1F497D"/>
          <w:u w:val="single"/>
        </w:rPr>
        <w:lastRenderedPageBreak/>
        <w:t>2.Карельский зоопарк –Рускеала –водопады Ахвенкоски (примерно 10 часов)</w:t>
      </w:r>
    </w:p>
    <w:p w:rsidR="00A7457F" w:rsidRDefault="007A39FF">
      <w:pPr>
        <w:numPr>
          <w:ilvl w:val="0"/>
          <w:numId w:val="4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Выезд в Сортавальский район. </w:t>
      </w:r>
    </w:p>
    <w:p w:rsidR="00A7457F" w:rsidRDefault="007A39FF">
      <w:pPr>
        <w:numPr>
          <w:ilvl w:val="0"/>
          <w:numId w:val="4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Посещение карельского зоопарка. Вы увидите большое количество разнообразных парнокопытных  животных, в естественных условиях проживающих в разных уголках земного шара; хищников, пернатых, кошачьих и других . Стоимость билетов: 300 р.- детский, 400 р. – взрослый. Принимается к оплате карта, «наличка».</w:t>
      </w:r>
    </w:p>
    <w:p w:rsidR="00A7457F" w:rsidRDefault="007A39FF">
      <w:pPr>
        <w:numPr>
          <w:ilvl w:val="0"/>
          <w:numId w:val="4"/>
        </w:numPr>
        <w:spacing w:after="0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</w:rPr>
        <w:t>Прогулка по Горному парку. В зависимости от пожеланий группы можно прокатиться на лодке, троллее через весь карьер  или пройти с экскурсией по подземному маршруту .</w:t>
      </w:r>
    </w:p>
    <w:p w:rsidR="00A7457F" w:rsidRDefault="007A39FF">
      <w:pPr>
        <w:spacing w:after="0"/>
        <w:ind w:left="720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</w:rPr>
        <w:t xml:space="preserve"> Стоимость  услуг - здесь  </w:t>
      </w:r>
      <w:hyperlink r:id="rId16" w:history="1">
        <w:r>
          <w:rPr>
            <w:rFonts w:ascii="Calibri" w:eastAsia="Calibri" w:hAnsi="Calibri" w:cs="Calibri"/>
            <w:color w:val="0000FF"/>
            <w:u w:val="single"/>
          </w:rPr>
          <w:t>http://ruskeala.info/ru/uslugi-i-stoimost</w:t>
        </w:r>
      </w:hyperlink>
      <w:r>
        <w:rPr>
          <w:rFonts w:ascii="Calibri" w:eastAsia="Calibri" w:hAnsi="Calibri" w:cs="Calibri"/>
        </w:rPr>
        <w:t xml:space="preserve">    К оплате принимают как карту, так и «наличку». Если группа планирует посетить подземный маршрут </w:t>
      </w:r>
      <w:r>
        <w:rPr>
          <w:rFonts w:ascii="Calibri" w:eastAsia="Calibri" w:hAnsi="Calibri" w:cs="Calibri"/>
          <w:u w:val="single"/>
        </w:rPr>
        <w:t>НЕОБХОДИМО</w:t>
      </w:r>
      <w:r>
        <w:rPr>
          <w:rFonts w:ascii="Calibri" w:eastAsia="Calibri" w:hAnsi="Calibri" w:cs="Calibri"/>
        </w:rPr>
        <w:t xml:space="preserve"> позаботиться о теплой одежде и обуви: в штольнях низкая температура. Посещение сувенирных лавок, по желанию - обед.</w:t>
      </w:r>
    </w:p>
    <w:p w:rsidR="00A7457F" w:rsidRDefault="007A39FF">
      <w:pPr>
        <w:numPr>
          <w:ilvl w:val="0"/>
          <w:numId w:val="4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Дорога до Рускеальских  водопадов . Прогулка по водопадам. Посещение сувенирных лавок. Стоимость  посещения водопадов- 200 руб. Принимается только «наличка».</w:t>
      </w:r>
    </w:p>
    <w:p w:rsidR="00A7457F" w:rsidRDefault="007A39FF">
      <w:pPr>
        <w:numPr>
          <w:ilvl w:val="0"/>
          <w:numId w:val="4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Возвращение на туристическую базу.</w:t>
      </w:r>
    </w:p>
    <w:p w:rsidR="00A7457F" w:rsidRDefault="00A7457F">
      <w:pPr>
        <w:spacing w:after="0"/>
        <w:ind w:left="720"/>
        <w:rPr>
          <w:rFonts w:ascii="Calibri" w:eastAsia="Calibri" w:hAnsi="Calibri" w:cs="Calibri"/>
        </w:rPr>
      </w:pPr>
    </w:p>
    <w:p w:rsidR="00A7457F" w:rsidRDefault="007A39FF">
      <w:pPr>
        <w:spacing w:after="0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 xml:space="preserve">Стоимость  </w:t>
      </w:r>
      <w:r>
        <w:rPr>
          <w:rFonts w:ascii="Calibri" w:eastAsia="Calibri" w:hAnsi="Calibri" w:cs="Calibri"/>
        </w:rPr>
        <w:t xml:space="preserve">для группы не более 4 чел.(по количеству мест в машине) : </w:t>
      </w:r>
    </w:p>
    <w:p w:rsidR="00A7457F" w:rsidRDefault="007A39FF">
      <w:pPr>
        <w:pStyle w:val="a6"/>
        <w:numPr>
          <w:ilvl w:val="0"/>
          <w:numId w:val="12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на машине экскурсовода  - 5500 руб., </w:t>
      </w:r>
    </w:p>
    <w:p w:rsidR="00A7457F" w:rsidRDefault="007A39FF">
      <w:pPr>
        <w:pStyle w:val="a6"/>
        <w:numPr>
          <w:ilvl w:val="0"/>
          <w:numId w:val="12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на машине гостей – 4300 руб. </w:t>
      </w:r>
    </w:p>
    <w:p w:rsidR="00A7457F" w:rsidRDefault="007A39FF">
      <w:pPr>
        <w:spacing w:after="0"/>
        <w:ind w:left="720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Билеты приобретаются самостоятельно и не входят в стоимость услуг сопровождающего.</w:t>
      </w:r>
    </w:p>
    <w:p w:rsidR="00A7457F" w:rsidRDefault="00A7457F">
      <w:pPr>
        <w:spacing w:after="0"/>
        <w:ind w:left="720"/>
        <w:rPr>
          <w:rFonts w:ascii="Calibri" w:eastAsia="Calibri" w:hAnsi="Calibri" w:cs="Calibri"/>
          <w:i/>
        </w:rPr>
      </w:pPr>
    </w:p>
    <w:p w:rsidR="00A7457F" w:rsidRDefault="007A39FF">
      <w:pPr>
        <w:spacing w:after="0"/>
        <w:rPr>
          <w:rFonts w:ascii="Calibri" w:eastAsia="Calibri" w:hAnsi="Calibri" w:cs="Calibri"/>
          <w:b/>
          <w:color w:val="1F497D"/>
          <w:u w:val="single"/>
        </w:rPr>
      </w:pPr>
      <w:r>
        <w:rPr>
          <w:rFonts w:ascii="Calibri" w:eastAsia="Calibri" w:hAnsi="Calibri" w:cs="Calibri"/>
          <w:b/>
          <w:color w:val="1F497D"/>
          <w:u w:val="single"/>
        </w:rPr>
        <w:t>3.Карельский зоопарк –водопады Ахвенкоски – Сортавала (примерно 8 часов)</w:t>
      </w:r>
    </w:p>
    <w:p w:rsidR="00A7457F" w:rsidRDefault="007A39FF">
      <w:pPr>
        <w:numPr>
          <w:ilvl w:val="0"/>
          <w:numId w:val="3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Выезд в Сортавальский район. </w:t>
      </w:r>
    </w:p>
    <w:p w:rsidR="00A7457F" w:rsidRDefault="007A39FF">
      <w:pPr>
        <w:numPr>
          <w:ilvl w:val="0"/>
          <w:numId w:val="3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Посещение карельского зоопарка. Вы увидите большое количество разнообразных парнокопытных  животных, в естественных условиях проживающих в разных уголках земного шара; хищников, пернатых, кошачьих и других . Стоимость билетов: 300 р.- детский, 400 р. – взрослый. Принимается к оплате карта, «наличка».</w:t>
      </w:r>
    </w:p>
    <w:p w:rsidR="00A7457F" w:rsidRDefault="007A39FF">
      <w:pPr>
        <w:numPr>
          <w:ilvl w:val="0"/>
          <w:numId w:val="3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Дорога до Рускеальских  водопадов . Прогулка по водопадам. Посещение сувенирных лавок. Стоимость  посещения водопадов- 200 руб. Принимается только «наличка».</w:t>
      </w:r>
    </w:p>
    <w:p w:rsidR="00A7457F" w:rsidRDefault="007A39FF">
      <w:pPr>
        <w:numPr>
          <w:ilvl w:val="0"/>
          <w:numId w:val="3"/>
        </w:numPr>
        <w:spacing w:after="0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</w:rPr>
        <w:t>Дорога до Сортавала. Экскурсия по исторической части города.</w:t>
      </w:r>
    </w:p>
    <w:p w:rsidR="00A7457F" w:rsidRDefault="007A39FF">
      <w:pPr>
        <w:spacing w:after="0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Туристы познакомятся с историей строительства  торгового и банковского, студенческого  города Сортавала, увидят творения известных финских и шведских архитекторов, узнают историю треугольных площадей и зданий города, прогуляются по набережной залива Леппяярви. </w:t>
      </w:r>
    </w:p>
    <w:p w:rsidR="00A7457F" w:rsidRDefault="007A39FF">
      <w:pPr>
        <w:numPr>
          <w:ilvl w:val="0"/>
          <w:numId w:val="3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Возвращение на туристическую базу.</w:t>
      </w:r>
    </w:p>
    <w:p w:rsidR="00A7457F" w:rsidRDefault="00A7457F">
      <w:pPr>
        <w:spacing w:after="0"/>
        <w:ind w:left="720"/>
        <w:rPr>
          <w:rFonts w:ascii="Calibri" w:eastAsia="Calibri" w:hAnsi="Calibri" w:cs="Calibri"/>
        </w:rPr>
      </w:pPr>
    </w:p>
    <w:p w:rsidR="00A7457F" w:rsidRDefault="007A39FF">
      <w:pPr>
        <w:spacing w:after="0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>Стоимость</w:t>
      </w:r>
      <w:r>
        <w:rPr>
          <w:rFonts w:ascii="Calibri" w:eastAsia="Calibri" w:hAnsi="Calibri" w:cs="Calibri"/>
        </w:rPr>
        <w:t xml:space="preserve">  для группы не более 4 чел.(по количеству мест в машине) : </w:t>
      </w:r>
    </w:p>
    <w:p w:rsidR="00A7457F" w:rsidRDefault="007A39FF">
      <w:pPr>
        <w:pStyle w:val="a6"/>
        <w:numPr>
          <w:ilvl w:val="0"/>
          <w:numId w:val="15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на машине экскурсовода  - 5300 руб., </w:t>
      </w:r>
    </w:p>
    <w:p w:rsidR="00A7457F" w:rsidRDefault="007A39FF">
      <w:pPr>
        <w:pStyle w:val="a6"/>
        <w:numPr>
          <w:ilvl w:val="0"/>
          <w:numId w:val="15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на машине гостей – 4000 руб. </w:t>
      </w:r>
    </w:p>
    <w:p w:rsidR="00A7457F" w:rsidRDefault="007A39FF">
      <w:pPr>
        <w:spacing w:after="0"/>
        <w:ind w:left="720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Билеты приобретаются самостоятельно и не входят в стоимость услуг сопровождающего.</w:t>
      </w:r>
    </w:p>
    <w:p w:rsidR="00A7457F" w:rsidRDefault="00A7457F">
      <w:pPr>
        <w:spacing w:after="0"/>
        <w:ind w:left="720"/>
        <w:rPr>
          <w:rFonts w:ascii="Calibri" w:eastAsia="Calibri" w:hAnsi="Calibri" w:cs="Calibri"/>
          <w:i/>
        </w:rPr>
      </w:pPr>
    </w:p>
    <w:p w:rsidR="00A7457F" w:rsidRDefault="007A39FF">
      <w:pPr>
        <w:spacing w:after="0"/>
        <w:rPr>
          <w:rFonts w:ascii="Calibri" w:eastAsia="Calibri" w:hAnsi="Calibri" w:cs="Calibri"/>
          <w:b/>
          <w:color w:val="1F497D"/>
          <w:u w:val="single"/>
        </w:rPr>
      </w:pPr>
      <w:r>
        <w:rPr>
          <w:rFonts w:ascii="Calibri" w:eastAsia="Calibri" w:hAnsi="Calibri" w:cs="Calibri"/>
          <w:b/>
          <w:color w:val="1F497D"/>
          <w:u w:val="single"/>
        </w:rPr>
        <w:t>4.Карельский зоопарк ( не менее 4 часов)</w:t>
      </w:r>
    </w:p>
    <w:p w:rsidR="00A7457F" w:rsidRDefault="00A7457F">
      <w:pPr>
        <w:spacing w:after="0"/>
        <w:ind w:left="720"/>
        <w:rPr>
          <w:rFonts w:ascii="Calibri" w:eastAsia="Calibri" w:hAnsi="Calibri" w:cs="Calibri"/>
          <w:i/>
          <w:color w:val="1F497D"/>
        </w:rPr>
      </w:pPr>
    </w:p>
    <w:p w:rsidR="00A7457F" w:rsidRDefault="007A39FF">
      <w:pPr>
        <w:numPr>
          <w:ilvl w:val="0"/>
          <w:numId w:val="3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Выезд в Сортавальский район. </w:t>
      </w:r>
    </w:p>
    <w:p w:rsidR="00A7457F" w:rsidRDefault="007A39FF">
      <w:pPr>
        <w:numPr>
          <w:ilvl w:val="0"/>
          <w:numId w:val="3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Посещение карельского зоопарка. Вы увидите большое количество разнообразных парнокопытных  животных, в естественных условиях проживающих в разных уголках земного шара; хищников, пернатых, кошачьих и других . </w:t>
      </w:r>
    </w:p>
    <w:p w:rsidR="00A7457F" w:rsidRDefault="007A39FF">
      <w:pPr>
        <w:numPr>
          <w:ilvl w:val="0"/>
          <w:numId w:val="3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Возвращение на туристическую базу.</w:t>
      </w:r>
    </w:p>
    <w:p w:rsidR="00A7457F" w:rsidRDefault="00A7457F">
      <w:pPr>
        <w:spacing w:after="0"/>
        <w:rPr>
          <w:rFonts w:ascii="Calibri" w:eastAsia="Calibri" w:hAnsi="Calibri" w:cs="Calibri"/>
        </w:rPr>
      </w:pPr>
    </w:p>
    <w:p w:rsidR="00A7457F" w:rsidRDefault="00A7457F">
      <w:pPr>
        <w:spacing w:after="0"/>
        <w:ind w:left="720"/>
        <w:rPr>
          <w:rFonts w:ascii="Calibri" w:eastAsia="Calibri" w:hAnsi="Calibri" w:cs="Calibri"/>
          <w:u w:val="single"/>
        </w:rPr>
      </w:pPr>
    </w:p>
    <w:p w:rsidR="00A7457F" w:rsidRDefault="007A39FF">
      <w:pPr>
        <w:spacing w:after="0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>Стоимость</w:t>
      </w:r>
      <w:r>
        <w:rPr>
          <w:rFonts w:ascii="Calibri" w:eastAsia="Calibri" w:hAnsi="Calibri" w:cs="Calibri"/>
        </w:rPr>
        <w:t xml:space="preserve">  для группы не более 4 чел.(по количеству мест в машине) : </w:t>
      </w:r>
    </w:p>
    <w:p w:rsidR="00A7457F" w:rsidRDefault="007A39FF">
      <w:pPr>
        <w:pStyle w:val="a6"/>
        <w:numPr>
          <w:ilvl w:val="0"/>
          <w:numId w:val="16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на машине экскурсовода  - 3500 руб., </w:t>
      </w:r>
    </w:p>
    <w:p w:rsidR="00A7457F" w:rsidRDefault="007A39FF">
      <w:pPr>
        <w:spacing w:after="0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lastRenderedPageBreak/>
        <w:t>Билеты самостоятельно и не входят в стоимость услуг сопровождающего.</w:t>
      </w:r>
    </w:p>
    <w:p w:rsidR="00A7457F" w:rsidRDefault="007A39FF">
      <w:pPr>
        <w:spacing w:after="0"/>
        <w:ind w:left="720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Стоимость билетов: 300 р.- детский, 400 р. – взрослый. Принимается к оплате карта и  наличные.</w:t>
      </w:r>
    </w:p>
    <w:p w:rsidR="00A7457F" w:rsidRDefault="00A7457F">
      <w:pPr>
        <w:spacing w:after="0"/>
        <w:rPr>
          <w:rFonts w:ascii="Calibri" w:eastAsia="Calibri" w:hAnsi="Calibri" w:cs="Calibri"/>
        </w:rPr>
      </w:pPr>
    </w:p>
    <w:p w:rsidR="00A7457F" w:rsidRDefault="007A39FF">
      <w:pPr>
        <w:spacing w:after="0"/>
        <w:jc w:val="center"/>
        <w:rPr>
          <w:rFonts w:ascii="Calibri" w:eastAsia="Calibri" w:hAnsi="Calibri" w:cs="Calibri"/>
          <w:b/>
          <w:color w:val="1F497D"/>
          <w:sz w:val="36"/>
          <w:szCs w:val="36"/>
        </w:rPr>
      </w:pPr>
      <w:r>
        <w:rPr>
          <w:rFonts w:ascii="Calibri" w:eastAsia="Calibri" w:hAnsi="Calibri" w:cs="Calibri"/>
          <w:b/>
          <w:color w:val="1F497D"/>
          <w:sz w:val="36"/>
          <w:szCs w:val="36"/>
        </w:rPr>
        <w:t>Программа экскурсии по городу Лахденпохья и  району  (4 часа)</w:t>
      </w:r>
    </w:p>
    <w:p w:rsidR="00A7457F" w:rsidRDefault="00A7457F">
      <w:pPr>
        <w:spacing w:after="0"/>
        <w:jc w:val="center"/>
        <w:rPr>
          <w:rFonts w:ascii="Calibri" w:eastAsia="Calibri" w:hAnsi="Calibri" w:cs="Calibri"/>
          <w:b/>
          <w:color w:val="1F497D"/>
          <w:sz w:val="36"/>
          <w:szCs w:val="36"/>
        </w:rPr>
      </w:pPr>
    </w:p>
    <w:p w:rsidR="00A7457F" w:rsidRDefault="007A39FF">
      <w:pPr>
        <w:spacing w:after="0"/>
        <w:jc w:val="center"/>
        <w:rPr>
          <w:rFonts w:ascii="Calibri" w:eastAsia="Calibri" w:hAnsi="Calibri" w:cs="Calibri"/>
          <w:b/>
          <w:color w:val="1F497D"/>
          <w:u w:val="single"/>
        </w:rPr>
      </w:pPr>
      <w:r>
        <w:rPr>
          <w:rFonts w:ascii="Calibri" w:eastAsia="Calibri" w:hAnsi="Calibri" w:cs="Calibri"/>
          <w:b/>
          <w:color w:val="1F497D"/>
          <w:u w:val="single"/>
        </w:rPr>
        <w:t>1.Лахденпохья , историческая застройка- окрестности Лахденпохья_-  военно-исторический  музей</w:t>
      </w:r>
    </w:p>
    <w:p w:rsidR="00A7457F" w:rsidRDefault="007A39FF">
      <w:pPr>
        <w:spacing w:after="0"/>
        <w:jc w:val="center"/>
        <w:rPr>
          <w:rFonts w:ascii="Calibri" w:eastAsia="Calibri" w:hAnsi="Calibri" w:cs="Calibri"/>
          <w:b/>
          <w:color w:val="1F497D"/>
          <w:u w:val="single"/>
        </w:rPr>
      </w:pPr>
      <w:r>
        <w:rPr>
          <w:rFonts w:ascii="Calibri" w:eastAsia="Calibri" w:hAnsi="Calibri" w:cs="Calibri"/>
          <w:b/>
          <w:color w:val="1F497D"/>
          <w:u w:val="single"/>
        </w:rPr>
        <w:t xml:space="preserve"> «Гора Филина»</w:t>
      </w:r>
    </w:p>
    <w:p w:rsidR="00A7457F" w:rsidRDefault="00A7457F">
      <w:pPr>
        <w:spacing w:after="0"/>
        <w:ind w:left="720"/>
        <w:rPr>
          <w:rFonts w:ascii="Calibri" w:eastAsia="Calibri" w:hAnsi="Calibri" w:cs="Calibri"/>
          <w:u w:val="single"/>
        </w:rPr>
      </w:pPr>
    </w:p>
    <w:p w:rsidR="00A7457F" w:rsidRDefault="007A39FF">
      <w:pPr>
        <w:numPr>
          <w:ilvl w:val="0"/>
          <w:numId w:val="4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Выезд от базы в Лахденпохья</w:t>
      </w:r>
    </w:p>
    <w:p w:rsidR="00A7457F" w:rsidRDefault="007A39FF">
      <w:pPr>
        <w:numPr>
          <w:ilvl w:val="0"/>
          <w:numId w:val="4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Экскурсия по исторической застройке Лахденпохья.</w:t>
      </w:r>
    </w:p>
    <w:p w:rsidR="00A7457F" w:rsidRDefault="007A39FF">
      <w:pPr>
        <w:numPr>
          <w:ilvl w:val="0"/>
          <w:numId w:val="4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Посёлок Раухала  (усадьба окружного доктора Йохона Винтера) </w:t>
      </w:r>
    </w:p>
    <w:p w:rsidR="00A7457F" w:rsidRDefault="007A39FF">
      <w:pPr>
        <w:numPr>
          <w:ilvl w:val="0"/>
          <w:numId w:val="4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Гора Филина (экскурсия в музей, прогулка по скале, посещение сувенирной лавки,  милитари-клуба "Белая клюква").  По желанию  здесь можно посетить кафе  или перекусить своими запасами) </w:t>
      </w:r>
    </w:p>
    <w:p w:rsidR="00A7457F" w:rsidRDefault="007A39FF">
      <w:pPr>
        <w:numPr>
          <w:ilvl w:val="0"/>
          <w:numId w:val="2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Железнодорожный вокзал Яккима .</w:t>
      </w:r>
    </w:p>
    <w:p w:rsidR="00A7457F" w:rsidRDefault="007A39FF">
      <w:pPr>
        <w:numPr>
          <w:ilvl w:val="0"/>
          <w:numId w:val="2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Усадьба Таскинена (по дороге в пос. Ихала) .</w:t>
      </w:r>
    </w:p>
    <w:p w:rsidR="00A7457F" w:rsidRDefault="007A39FF">
      <w:pPr>
        <w:numPr>
          <w:ilvl w:val="0"/>
          <w:numId w:val="2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Посещение Лумиваарской кирхи.</w:t>
      </w:r>
    </w:p>
    <w:p w:rsidR="00A7457F" w:rsidRDefault="007A39FF">
      <w:pPr>
        <w:numPr>
          <w:ilvl w:val="0"/>
          <w:numId w:val="2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Возвращение на базу отдыха.</w:t>
      </w:r>
    </w:p>
    <w:p w:rsidR="00A7457F" w:rsidRDefault="00A7457F">
      <w:pPr>
        <w:spacing w:after="0"/>
        <w:ind w:left="720"/>
        <w:rPr>
          <w:rFonts w:ascii="Calibri" w:eastAsia="Calibri" w:hAnsi="Calibri" w:cs="Calibri"/>
        </w:rPr>
      </w:pPr>
    </w:p>
    <w:p w:rsidR="00A7457F" w:rsidRDefault="007A39FF">
      <w:pPr>
        <w:spacing w:after="0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 xml:space="preserve">Стоимость </w:t>
      </w:r>
      <w:r>
        <w:rPr>
          <w:rFonts w:ascii="Calibri" w:eastAsia="Calibri" w:hAnsi="Calibri" w:cs="Calibri"/>
        </w:rPr>
        <w:t xml:space="preserve"> для группы не более 4 чел.(по количеству мест в машине) : </w:t>
      </w:r>
    </w:p>
    <w:p w:rsidR="00A7457F" w:rsidRDefault="007A39FF">
      <w:pPr>
        <w:pStyle w:val="a6"/>
        <w:numPr>
          <w:ilvl w:val="0"/>
          <w:numId w:val="17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на машине экскурсовода  - 3000 руб., </w:t>
      </w:r>
    </w:p>
    <w:p w:rsidR="00A7457F" w:rsidRDefault="007A39FF">
      <w:pPr>
        <w:pStyle w:val="a6"/>
        <w:numPr>
          <w:ilvl w:val="0"/>
          <w:numId w:val="17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на машине гостей – 2300 руб. </w:t>
      </w:r>
    </w:p>
    <w:p w:rsidR="00A7457F" w:rsidRDefault="007A39FF">
      <w:pPr>
        <w:spacing w:after="0"/>
        <w:ind w:left="708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t>Стоимость билета в музей:</w:t>
      </w:r>
    </w:p>
    <w:p w:rsidR="00A7457F" w:rsidRDefault="007A39FF">
      <w:pPr>
        <w:pStyle w:val="a6"/>
        <w:numPr>
          <w:ilvl w:val="0"/>
          <w:numId w:val="18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индивидуально -  300 руб/чел</w:t>
      </w:r>
    </w:p>
    <w:p w:rsidR="00A7457F" w:rsidRDefault="007A39FF">
      <w:pPr>
        <w:pStyle w:val="a6"/>
        <w:numPr>
          <w:ilvl w:val="0"/>
          <w:numId w:val="18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с экскурсией - 150 руб/чел (прогулка по территории, фотосессия) . </w:t>
      </w:r>
    </w:p>
    <w:p w:rsidR="00A7457F" w:rsidRDefault="007A39FF">
      <w:pPr>
        <w:pStyle w:val="a6"/>
        <w:numPr>
          <w:ilvl w:val="0"/>
          <w:numId w:val="18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дети до 7 лет- бесплатно.</w:t>
      </w:r>
    </w:p>
    <w:p w:rsidR="00A7457F" w:rsidRDefault="007A39FF">
      <w:pPr>
        <w:spacing w:after="0"/>
        <w:ind w:firstLine="70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Билеты в музей приобретаются самостоятельно. Оплата наличными.</w:t>
      </w:r>
    </w:p>
    <w:p w:rsidR="00A7457F" w:rsidRDefault="00A7457F">
      <w:pPr>
        <w:spacing w:after="0"/>
        <w:ind w:firstLine="708"/>
        <w:rPr>
          <w:rFonts w:ascii="Calibri" w:eastAsia="Calibri" w:hAnsi="Calibri" w:cs="Calibri"/>
        </w:rPr>
      </w:pPr>
    </w:p>
    <w:p w:rsidR="00A7457F" w:rsidRDefault="007A39FF">
      <w:pPr>
        <w:spacing w:after="0"/>
        <w:rPr>
          <w:rFonts w:ascii="Calibri" w:eastAsia="Calibri" w:hAnsi="Calibri" w:cs="Calibri"/>
          <w:b/>
          <w:color w:val="1F497D"/>
          <w:u w:val="single"/>
        </w:rPr>
      </w:pPr>
      <w:r>
        <w:rPr>
          <w:rFonts w:ascii="Calibri" w:eastAsia="Calibri" w:hAnsi="Calibri" w:cs="Calibri"/>
          <w:b/>
          <w:color w:val="1F497D"/>
          <w:u w:val="single"/>
        </w:rPr>
        <w:t>2.Лахденпохья - историческая застройка- окрестности Лахденпохья_-  конный клуб «Мустанг»</w:t>
      </w:r>
    </w:p>
    <w:p w:rsidR="00A7457F" w:rsidRDefault="00A7457F">
      <w:pPr>
        <w:spacing w:after="0"/>
        <w:ind w:left="720"/>
        <w:rPr>
          <w:rFonts w:ascii="Calibri" w:eastAsia="Calibri" w:hAnsi="Calibri" w:cs="Calibri"/>
          <w:u w:val="single"/>
        </w:rPr>
      </w:pPr>
    </w:p>
    <w:p w:rsidR="00A7457F" w:rsidRDefault="007A39FF">
      <w:pPr>
        <w:numPr>
          <w:ilvl w:val="0"/>
          <w:numId w:val="4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Выезд от базы в Лахденпохья</w:t>
      </w:r>
    </w:p>
    <w:p w:rsidR="00A7457F" w:rsidRDefault="007A39FF">
      <w:pPr>
        <w:numPr>
          <w:ilvl w:val="0"/>
          <w:numId w:val="4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Экскурсия по исторической застройке Лахденпохья</w:t>
      </w:r>
    </w:p>
    <w:p w:rsidR="00A7457F" w:rsidRDefault="007A39FF">
      <w:pPr>
        <w:numPr>
          <w:ilvl w:val="0"/>
          <w:numId w:val="4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Посёлок Раухала  (усадьба окружного доктора Йохона Винтера )</w:t>
      </w:r>
    </w:p>
    <w:p w:rsidR="00A7457F" w:rsidRDefault="007A39FF">
      <w:pPr>
        <w:numPr>
          <w:ilvl w:val="0"/>
          <w:numId w:val="4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Железнодорожный вокзал Яккима  </w:t>
      </w:r>
    </w:p>
    <w:p w:rsidR="00A7457F" w:rsidRDefault="007A39FF">
      <w:pPr>
        <w:numPr>
          <w:ilvl w:val="0"/>
          <w:numId w:val="4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Усадьба Таскинена </w:t>
      </w:r>
    </w:p>
    <w:p w:rsidR="00A7457F" w:rsidRDefault="007A39FF">
      <w:pPr>
        <w:numPr>
          <w:ilvl w:val="0"/>
          <w:numId w:val="4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Посещение конного клуба «Мустанг». Прогулка на лошадях (1 час). По предварительной договорённости – угощение национальными карельскими пирожками калитками, чаем.</w:t>
      </w:r>
    </w:p>
    <w:p w:rsidR="00A7457F" w:rsidRDefault="007A39FF">
      <w:pPr>
        <w:numPr>
          <w:ilvl w:val="0"/>
          <w:numId w:val="4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Возвращение на базу отдыха.</w:t>
      </w:r>
    </w:p>
    <w:p w:rsidR="00A7457F" w:rsidRDefault="00A7457F">
      <w:pPr>
        <w:spacing w:after="0"/>
        <w:ind w:left="720"/>
        <w:rPr>
          <w:rFonts w:ascii="Calibri" w:eastAsia="Calibri" w:hAnsi="Calibri" w:cs="Calibri"/>
        </w:rPr>
      </w:pPr>
    </w:p>
    <w:p w:rsidR="00A7457F" w:rsidRDefault="007A39FF">
      <w:pPr>
        <w:spacing w:after="0"/>
        <w:ind w:left="142" w:firstLine="218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 xml:space="preserve">Стоимость  </w:t>
      </w:r>
      <w:r>
        <w:rPr>
          <w:rFonts w:ascii="Calibri" w:eastAsia="Calibri" w:hAnsi="Calibri" w:cs="Calibri"/>
        </w:rPr>
        <w:t>для группы 2 чел.</w:t>
      </w:r>
    </w:p>
    <w:p w:rsidR="00A7457F" w:rsidRDefault="007A39FF">
      <w:pPr>
        <w:pStyle w:val="a6"/>
        <w:numPr>
          <w:ilvl w:val="0"/>
          <w:numId w:val="19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на машине экскурсовода  - 5500 руб., </w:t>
      </w:r>
    </w:p>
    <w:p w:rsidR="00A7457F" w:rsidRDefault="007A39FF">
      <w:pPr>
        <w:pStyle w:val="a6"/>
        <w:numPr>
          <w:ilvl w:val="0"/>
          <w:numId w:val="19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на машине гостей – 4000 руб. </w:t>
      </w:r>
    </w:p>
    <w:p w:rsidR="00A7457F" w:rsidRDefault="007A39FF">
      <w:pPr>
        <w:pStyle w:val="a6"/>
        <w:numPr>
          <w:ilvl w:val="0"/>
          <w:numId w:val="19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для каждого последующего участника прогулки  + 1400 руб.</w:t>
      </w:r>
    </w:p>
    <w:p w:rsidR="00A7457F" w:rsidRDefault="00A7457F">
      <w:pPr>
        <w:pStyle w:val="a6"/>
        <w:spacing w:after="0"/>
        <w:ind w:left="0"/>
        <w:rPr>
          <w:rFonts w:ascii="Calibri" w:eastAsia="Calibri" w:hAnsi="Calibri" w:cs="Calibri"/>
        </w:rPr>
      </w:pPr>
    </w:p>
    <w:p w:rsidR="00A7457F" w:rsidRDefault="00A7457F">
      <w:pPr>
        <w:pStyle w:val="a6"/>
        <w:spacing w:after="0"/>
        <w:ind w:left="0"/>
        <w:rPr>
          <w:rFonts w:ascii="Calibri" w:eastAsia="Calibri" w:hAnsi="Calibri" w:cs="Calibri"/>
        </w:rPr>
      </w:pPr>
    </w:p>
    <w:p w:rsidR="00A7457F" w:rsidRDefault="00A7457F">
      <w:pPr>
        <w:pStyle w:val="a6"/>
        <w:spacing w:after="0"/>
        <w:ind w:left="0"/>
        <w:rPr>
          <w:rFonts w:ascii="Calibri" w:eastAsia="Calibri" w:hAnsi="Calibri" w:cs="Calibri"/>
        </w:rPr>
      </w:pPr>
    </w:p>
    <w:p w:rsidR="00A7457F" w:rsidRDefault="007A39FF">
      <w:pPr>
        <w:spacing w:after="0"/>
        <w:rPr>
          <w:rFonts w:ascii="Calibri" w:eastAsia="Calibri" w:hAnsi="Calibri" w:cs="Calibri"/>
          <w:b/>
          <w:color w:val="1F497D"/>
          <w:u w:val="single"/>
        </w:rPr>
      </w:pPr>
      <w:r>
        <w:rPr>
          <w:rFonts w:ascii="Calibri" w:eastAsia="Calibri" w:hAnsi="Calibri" w:cs="Calibri"/>
          <w:b/>
          <w:color w:val="1F497D"/>
          <w:u w:val="single"/>
        </w:rPr>
        <w:t>3.Лахденпохья , памятники архитектуры + водопады (примерно 4 часа)</w:t>
      </w:r>
    </w:p>
    <w:p w:rsidR="00A7457F" w:rsidRDefault="00A7457F">
      <w:pPr>
        <w:spacing w:after="0"/>
        <w:rPr>
          <w:rFonts w:ascii="Calibri" w:eastAsia="Calibri" w:hAnsi="Calibri" w:cs="Calibri"/>
          <w:b/>
          <w:color w:val="1F497D"/>
          <w:u w:val="single"/>
        </w:rPr>
      </w:pPr>
    </w:p>
    <w:p w:rsidR="00A7457F" w:rsidRDefault="007A39FF">
      <w:pPr>
        <w:numPr>
          <w:ilvl w:val="0"/>
          <w:numId w:val="4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Выезд от базы в Лахденпохья.</w:t>
      </w:r>
    </w:p>
    <w:p w:rsidR="00A7457F" w:rsidRDefault="007A39FF">
      <w:pPr>
        <w:numPr>
          <w:ilvl w:val="0"/>
          <w:numId w:val="4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Посёлок Раухала  (усадьба окружного доктора Йохона Винтера )</w:t>
      </w:r>
    </w:p>
    <w:p w:rsidR="00A7457F" w:rsidRDefault="007A39FF">
      <w:pPr>
        <w:numPr>
          <w:ilvl w:val="0"/>
          <w:numId w:val="4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Лютеранская церковь в Лахденпохья.</w:t>
      </w:r>
    </w:p>
    <w:p w:rsidR="00A7457F" w:rsidRDefault="007A39FF">
      <w:pPr>
        <w:numPr>
          <w:ilvl w:val="0"/>
          <w:numId w:val="4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Железнодорожный вокзал Яккима  </w:t>
      </w:r>
    </w:p>
    <w:p w:rsidR="00A7457F" w:rsidRDefault="007A39FF">
      <w:pPr>
        <w:numPr>
          <w:ilvl w:val="0"/>
          <w:numId w:val="4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Усадьба Таскинена .</w:t>
      </w:r>
    </w:p>
    <w:p w:rsidR="00A7457F" w:rsidRDefault="007A39FF">
      <w:pPr>
        <w:numPr>
          <w:ilvl w:val="0"/>
          <w:numId w:val="4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Лютеранская церковь в Лумиваара.</w:t>
      </w:r>
    </w:p>
    <w:p w:rsidR="00A7457F" w:rsidRDefault="007A39FF">
      <w:pPr>
        <w:numPr>
          <w:ilvl w:val="0"/>
          <w:numId w:val="4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Объекты природы (водопады, пороги), используемые до 1939 года для технических сооружений. Их посещение будет происходить по пути от одного архитектурного памятника к другому.</w:t>
      </w:r>
    </w:p>
    <w:p w:rsidR="00A7457F" w:rsidRDefault="007A39FF">
      <w:pPr>
        <w:numPr>
          <w:ilvl w:val="0"/>
          <w:numId w:val="4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Возвращение на базу отдыха.</w:t>
      </w:r>
    </w:p>
    <w:p w:rsidR="00A7457F" w:rsidRDefault="00A7457F">
      <w:pPr>
        <w:spacing w:after="0"/>
        <w:ind w:left="720"/>
        <w:rPr>
          <w:rFonts w:ascii="Calibri" w:eastAsia="Calibri" w:hAnsi="Calibri" w:cs="Calibri"/>
          <w:u w:val="single"/>
        </w:rPr>
      </w:pPr>
    </w:p>
    <w:p w:rsidR="00A7457F" w:rsidRDefault="007A39FF">
      <w:pPr>
        <w:spacing w:after="0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Стоимость  для группы не более 3 чел. (</w:t>
      </w:r>
      <w:r>
        <w:rPr>
          <w:rFonts w:ascii="Calibri" w:eastAsia="Calibri" w:hAnsi="Calibri" w:cs="Calibri"/>
          <w:highlight w:val="white"/>
        </w:rPr>
        <w:t>в связи с особыми дорожными условиями на маршруте</w:t>
      </w:r>
      <w:r>
        <w:rPr>
          <w:rFonts w:ascii="Calibri" w:eastAsia="Calibri" w:hAnsi="Calibri" w:cs="Calibri"/>
        </w:rPr>
        <w:t xml:space="preserve">) : </w:t>
      </w:r>
    </w:p>
    <w:p w:rsidR="00A7457F" w:rsidRDefault="007A39FF">
      <w:pPr>
        <w:pStyle w:val="a6"/>
        <w:numPr>
          <w:ilvl w:val="0"/>
          <w:numId w:val="20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на машине экскурсовода  - 4000 руб., </w:t>
      </w:r>
    </w:p>
    <w:p w:rsidR="00A7457F" w:rsidRDefault="007A39FF">
      <w:pPr>
        <w:pStyle w:val="a6"/>
        <w:numPr>
          <w:ilvl w:val="0"/>
          <w:numId w:val="20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на машине гостей – 2500 руб. </w:t>
      </w:r>
    </w:p>
    <w:p w:rsidR="00A7457F" w:rsidRDefault="00A7457F">
      <w:pPr>
        <w:pStyle w:val="a6"/>
        <w:spacing w:after="0"/>
        <w:ind w:left="0"/>
        <w:rPr>
          <w:rFonts w:ascii="Calibri" w:eastAsia="Calibri" w:hAnsi="Calibri" w:cs="Calibri"/>
        </w:rPr>
      </w:pPr>
    </w:p>
    <w:p w:rsidR="00A7457F" w:rsidRDefault="00A7457F">
      <w:pPr>
        <w:pStyle w:val="a6"/>
        <w:spacing w:after="0"/>
        <w:ind w:left="0"/>
        <w:rPr>
          <w:rFonts w:ascii="Calibri" w:eastAsia="Calibri" w:hAnsi="Calibri" w:cs="Calibri"/>
        </w:rPr>
      </w:pPr>
    </w:p>
    <w:p w:rsidR="00A7457F" w:rsidRDefault="007A39FF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sz w:val="24"/>
        </w:rPr>
      </w:pPr>
      <w:r>
        <w:rPr>
          <w:b/>
          <w:color w:val="1F497D"/>
          <w:sz w:val="24"/>
        </w:rPr>
        <w:t>ЭКСКУРСИЯ В МУЗЕЙ ДЕРЕВЯННОЙ СКУЛЬПТУРЫ «ГОРОД АНГЕЛОВ» В ЛАХДЕНПОХЬЯ</w:t>
      </w:r>
      <w:r>
        <w:rPr>
          <w:sz w:val="24"/>
        </w:rPr>
        <w:br/>
      </w:r>
      <w:r>
        <w:rPr>
          <w:sz w:val="24"/>
        </w:rPr>
        <w:br/>
      </w:r>
      <w:r w:rsidR="004D472D">
        <w:fldChar w:fldCharType="begin"/>
      </w:r>
      <w:r>
        <w:instrText>PRIVATE "TYPE=PICT;ALT="</w:instrText>
      </w:r>
      <w:r w:rsidR="004D472D">
        <w:fldChar w:fldCharType="end"/>
      </w:r>
    </w:p>
    <w:p w:rsidR="00A7457F" w:rsidRDefault="007A39FF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sz w:val="24"/>
        </w:rPr>
      </w:pPr>
      <w:r>
        <w:rPr>
          <w:sz w:val="24"/>
        </w:rPr>
        <w:t xml:space="preserve"> В городе Лахденпохья в Карелии стоит древняя кирха (церковь) - Jaakkiman Kirkko. Она была построена по проекту К. Энгеля  в 1851 году.  Деревянная крыша и колокольня сгорели в 1977 году. </w:t>
      </w:r>
    </w:p>
    <w:p w:rsidR="00A7457F" w:rsidRDefault="00A7457F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sz w:val="24"/>
        </w:rPr>
      </w:pPr>
    </w:p>
    <w:p w:rsidR="00A7457F" w:rsidRDefault="007A39FF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sz w:val="24"/>
        </w:rPr>
      </w:pPr>
      <w:r>
        <w:rPr>
          <w:sz w:val="24"/>
        </w:rPr>
        <w:t>В настоящий момент от церкви остались только стены. До недавнего времени это место пустовало. Но сейчас там организовали трогательную выставку, посвященную материнству - "Город ангелов". Туристы знакомятся с деревянными ангелами, которые словно сопровождают их от момента рождения ребенка до его взросления. Здесь многие женщины оставляют записки с заветными желаниями стать мамами, и желания их ангелы обязательно  исполняют</w:t>
      </w:r>
    </w:p>
    <w:p w:rsidR="00A7457F" w:rsidRDefault="007A39FF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sz w:val="24"/>
        </w:rPr>
      </w:pPr>
      <w:r>
        <w:rPr>
          <w:sz w:val="24"/>
        </w:rPr>
        <w:t>Посетители музея отмечают, что атмосфера внутри Кирхи Яккима особенная. Здесь можно укрыться от городской суеты и полюбоваться работами лучших мастеров по дереву.</w:t>
      </w:r>
    </w:p>
    <w:p w:rsidR="00A7457F" w:rsidRDefault="00A7457F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sz w:val="24"/>
        </w:rPr>
      </w:pPr>
    </w:p>
    <w:p w:rsidR="00A7457F" w:rsidRDefault="007A39FF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131695" cy="2150110"/>
            <wp:effectExtent l="0" t="0" r="0" b="0"/>
            <wp:docPr id="346" name="Picture 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Стоимость входного билета </w:t>
      </w:r>
      <w:r w:rsidR="004D472D">
        <w:fldChar w:fldCharType="begin"/>
      </w:r>
      <w:r>
        <w:instrText>PRIVATE "TYPE=PICT;ALT="</w:instrText>
      </w:r>
      <w:r w:rsidR="004D472D">
        <w:fldChar w:fldCharType="end"/>
      </w:r>
      <w:r>
        <w:rPr>
          <w:noProof/>
          <w:sz w:val="24"/>
          <w:lang w:eastAsia="ru-RU"/>
        </w:rPr>
        <w:drawing>
          <wp:inline distT="0" distB="0" distL="0" distR="0">
            <wp:extent cx="2633345" cy="2152650"/>
            <wp:effectExtent l="0" t="0" r="0" b="0"/>
            <wp:docPr id="347" name="Picture 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- для взрослых = 200 руб.;</w:t>
      </w:r>
      <w:r>
        <w:rPr>
          <w:sz w:val="24"/>
        </w:rPr>
        <w:br/>
        <w:t>- для детей от 6 до 12 лет, а также для многодетных семей = 100 руб.;</w:t>
      </w:r>
      <w:r>
        <w:rPr>
          <w:sz w:val="24"/>
        </w:rPr>
        <w:br/>
        <w:t>- для детей до 6 лет и инвалидов вход бесплатный.</w:t>
      </w:r>
      <w:r>
        <w:rPr>
          <w:sz w:val="24"/>
        </w:rPr>
        <w:br/>
        <w:t>Льготы предоставляются при предъявлении документов.</w:t>
      </w:r>
      <w:r>
        <w:rPr>
          <w:sz w:val="24"/>
        </w:rPr>
        <w:br/>
      </w:r>
      <w:r>
        <w:rPr>
          <w:sz w:val="24"/>
        </w:rPr>
        <w:br/>
      </w:r>
      <w:r w:rsidR="004D472D">
        <w:fldChar w:fldCharType="begin"/>
      </w:r>
      <w:r>
        <w:instrText>PRIVATE "TYPE=PICT;ALT="</w:instrText>
      </w:r>
      <w:r w:rsidR="004D472D">
        <w:fldChar w:fldCharType="end"/>
      </w:r>
      <w:r>
        <w:rPr>
          <w:sz w:val="24"/>
        </w:rPr>
        <w:t>Бронирование экскурсий по телефону:+7 (921) 021-53-62</w:t>
      </w:r>
    </w:p>
    <w:p w:rsidR="00A7457F" w:rsidRDefault="007A39FF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Calibri" w:eastAsia="Calibri" w:hAnsi="Calibri" w:cs="Calibri"/>
          <w:b/>
          <w:color w:val="00B050"/>
          <w:sz w:val="28"/>
          <w:szCs w:val="28"/>
        </w:rPr>
      </w:pPr>
      <w:r>
        <w:rPr>
          <w:rFonts w:ascii="Calibri" w:eastAsia="Calibri" w:hAnsi="Calibri" w:cs="Calibri"/>
          <w:b/>
          <w:color w:val="00B050"/>
          <w:sz w:val="28"/>
          <w:szCs w:val="28"/>
        </w:rPr>
        <w:t xml:space="preserve">Более подробную информацию по всем представленным экскурсиям уточняйте </w:t>
      </w:r>
    </w:p>
    <w:p w:rsidR="00A7457F" w:rsidRDefault="007A39F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B050"/>
          <w:sz w:val="28"/>
          <w:szCs w:val="28"/>
        </w:rPr>
      </w:pPr>
      <w:r>
        <w:rPr>
          <w:rFonts w:ascii="Calibri" w:eastAsia="Calibri" w:hAnsi="Calibri" w:cs="Calibri"/>
          <w:b/>
          <w:color w:val="00B050"/>
          <w:sz w:val="28"/>
          <w:szCs w:val="28"/>
        </w:rPr>
        <w:t>у нашего администратора.</w:t>
      </w:r>
    </w:p>
    <w:p w:rsidR="00A7457F" w:rsidRDefault="007A39F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lastRenderedPageBreak/>
        <w:t xml:space="preserve">                                                            </w:t>
      </w:r>
      <w:r>
        <w:rPr>
          <w:rFonts w:ascii="Calibri" w:eastAsia="Calibri" w:hAnsi="Calibri" w:cs="Calibri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38350" cy="2073213"/>
            <wp:effectExtent l="19050" t="0" r="0" b="0"/>
            <wp:docPr id="25" name="Рисунок 23" descr="mo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-logo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992" cy="207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57F" w:rsidRDefault="00A7457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8"/>
          <w:szCs w:val="28"/>
        </w:rPr>
      </w:pPr>
    </w:p>
    <w:p w:rsidR="00A7457F" w:rsidRDefault="007A39F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45910" cy="1715770"/>
            <wp:effectExtent l="19050" t="0" r="2540" b="0"/>
            <wp:docPr id="27" name="Рисунок 26" descr="image-26-06-20-03-2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6-06-20-03-21-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57F" w:rsidRDefault="00A7457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8"/>
          <w:szCs w:val="28"/>
        </w:rPr>
      </w:pPr>
    </w:p>
    <w:p w:rsidR="00A7457F" w:rsidRDefault="00A7457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8"/>
          <w:szCs w:val="28"/>
        </w:rPr>
      </w:pPr>
    </w:p>
    <w:p w:rsidR="00A7457F" w:rsidRDefault="007A39F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B050"/>
          <w:sz w:val="28"/>
          <w:szCs w:val="28"/>
        </w:rPr>
      </w:pPr>
      <w:r>
        <w:rPr>
          <w:rFonts w:ascii="Calibri" w:eastAsia="Calibri" w:hAnsi="Calibri" w:cs="Calibri"/>
          <w:b/>
          <w:color w:val="00B050"/>
          <w:sz w:val="28"/>
          <w:szCs w:val="28"/>
        </w:rPr>
        <w:t xml:space="preserve">                                                              </w:t>
      </w:r>
    </w:p>
    <w:p w:rsidR="00A7457F" w:rsidRDefault="007A39F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B050"/>
          <w:sz w:val="28"/>
          <w:szCs w:val="28"/>
        </w:rPr>
      </w:pPr>
      <w:r>
        <w:rPr>
          <w:rFonts w:ascii="Calibri" w:eastAsia="Calibri" w:hAnsi="Calibri" w:cs="Calibri"/>
          <w:b/>
          <w:color w:val="00B050"/>
          <w:sz w:val="28"/>
          <w:szCs w:val="28"/>
        </w:rPr>
        <w:t>КАК К НАМ ПРОЕХАТЬ</w:t>
      </w:r>
    </w:p>
    <w:p w:rsidR="00A7457F" w:rsidRDefault="007A39F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Расстояние Санкт-Петербург – база - около 236 км. Общее время в пути - около 3 часов.</w:t>
      </w:r>
    </w:p>
    <w:p w:rsidR="00A7457F" w:rsidRDefault="004D472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0"/>
          <w:szCs w:val="20"/>
        </w:rPr>
      </w:pPr>
      <w:hyperlink r:id="rId21" w:history="1">
        <w:r w:rsidR="007A39FF">
          <w:rPr>
            <w:rFonts w:ascii="Arial" w:eastAsia="Arial" w:hAnsi="Arial" w:cs="Arial"/>
            <w:color w:val="00428D"/>
            <w:u w:val="single"/>
          </w:rPr>
          <w:t>►</w:t>
        </w:r>
      </w:hyperlink>
      <w:hyperlink r:id="rId22" w:history="1">
        <w:r w:rsidR="007A39FF">
          <w:rPr>
            <w:rFonts w:ascii="Calibri" w:eastAsia="Calibri" w:hAnsi="Calibri" w:cs="Calibri"/>
            <w:color w:val="00428D"/>
            <w:u w:val="single"/>
          </w:rPr>
          <w:t xml:space="preserve"> Координаты:</w:t>
        </w:r>
      </w:hyperlink>
      <w:r w:rsidR="007A39FF">
        <w:rPr>
          <w:rFonts w:ascii="Calibri" w:eastAsia="Calibri" w:hAnsi="Calibri" w:cs="Calibri"/>
          <w:color w:val="3B2300"/>
        </w:rPr>
        <w:t>  61.497238 30.357285  (+61° 29' 50.06", +30° 21' 26.23")</w:t>
      </w:r>
    </w:p>
    <w:p w:rsidR="00A7457F" w:rsidRDefault="007A39F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Ориентир указателей - более крупный город - Сортавала , на некоторых указателях – г.Лахденпохья . Точный адрес - Лахденпохский район , поселок Мийнала , хутор Микли. </w:t>
      </w:r>
    </w:p>
    <w:p w:rsidR="00A7457F" w:rsidRDefault="007A39F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Из Санкт-Петербурга на машине по КАД в сторону Мега Парнас , далее направление на г. Приозерск (новый участок дороги) – брать направление на г. Приозерск и  г. Сортавала (или выезд на трассу по городу ). Далее по Приозерскому шоссе ( трасса А-121 ), не сворачивая с главной дороги до г. Лахденпохья. Вы проезжаете Приозерск, Лахденпохья. </w:t>
      </w:r>
    </w:p>
    <w:p w:rsidR="00A7457F" w:rsidRDefault="007A39FF">
      <w:pPr>
        <w:pStyle w:val="a6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Въехав  в город Лахденпохья,  нужно  ехать дальше ( город протяженностью около 8 км), не сворачивая с трассы. В центре города справа будет  указатель на г. Сортавала ( без необходимости в центр города заезжать не нужно), дорога уходит левее. ЭТО ГЛАВНАЯ ДОРОГА.  Нужно ехать дальше по ГЛАВНОЙ  дороге  до посёлка Мийнала. Указатель с названием поселка  с правой стороны.</w:t>
      </w:r>
    </w:p>
    <w:p w:rsidR="00A7457F" w:rsidRDefault="007A39F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lastRenderedPageBreak/>
        <w:t xml:space="preserve">                                                                      </w:t>
      </w:r>
      <w:r>
        <w:rPr>
          <w:noProof/>
          <w:color w:val="000000"/>
          <w:lang w:eastAsia="ru-RU"/>
        </w:rPr>
        <w:drawing>
          <wp:inline distT="0" distB="0" distL="0" distR="0">
            <wp:extent cx="2562225" cy="2524125"/>
            <wp:effectExtent l="19050" t="0" r="9525" b="0"/>
            <wp:docPr id="339" name="image33.jpg" descr="C:\Users\Plushka-pavlushka\Desktop\Карелия\ФОТОГРАФИИ\знак дорожн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g" descr="C:\Users\Plushka-pavlushka\Desktop\Карелия\ФОТОГРАФИИ\знак дорожн2.jpg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3473" cy="25253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7457F" w:rsidRDefault="007A39FF">
      <w:pPr>
        <w:pStyle w:val="a6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Въехав в посёлок, не пропустите почти сразу  справа  указатель на </w:t>
      </w:r>
      <w:r>
        <w:rPr>
          <w:rFonts w:ascii="Calibri" w:eastAsia="Calibri" w:hAnsi="Calibri" w:cs="Calibri"/>
          <w:b/>
          <w:color w:val="000000"/>
        </w:rPr>
        <w:t>MIKLI</w:t>
      </w:r>
      <w:r>
        <w:rPr>
          <w:rFonts w:ascii="Calibri" w:eastAsia="Calibri" w:hAnsi="Calibri" w:cs="Calibri"/>
          <w:color w:val="000000"/>
        </w:rPr>
        <w:t xml:space="preserve"> . Это начало просёлочной дороги </w:t>
      </w:r>
      <w:r>
        <w:rPr>
          <w:rFonts w:ascii="Calibri" w:eastAsia="Calibri" w:hAnsi="Calibri" w:cs="Calibri"/>
          <w:b/>
          <w:color w:val="000000"/>
        </w:rPr>
        <w:t xml:space="preserve">( рядом синий столб 230 км!) Поворачивайте  на проселочную дорогу! </w:t>
      </w:r>
    </w:p>
    <w:p w:rsidR="00A7457F" w:rsidRDefault="00A7457F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rFonts w:ascii="Calibri" w:eastAsia="Calibri" w:hAnsi="Calibri" w:cs="Calibri"/>
          <w:color w:val="000000"/>
        </w:rPr>
      </w:pPr>
    </w:p>
    <w:p w:rsidR="00A7457F" w:rsidRDefault="007A39FF">
      <w:r>
        <w:t xml:space="preserve">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676650" cy="2190750"/>
            <wp:effectExtent l="19050" t="0" r="0" b="0"/>
            <wp:docPr id="341" name="image31.jpg" descr="C:\Documents and Settings\User1.BACKOFFICE2\Рабочий стол\фото дороги смоллл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 descr="C:\Documents and Settings\User1.BACKOFFICE2\Рабочий стол\фото дороги смоллл\1.JPG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9694" cy="21925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3860800</wp:posOffset>
            </wp:positionH>
            <wp:positionV relativeFrom="paragraph">
              <wp:posOffset>1117600</wp:posOffset>
            </wp:positionV>
            <wp:extent cx="1409700" cy="295275"/>
            <wp:effectExtent l="0" t="0" r="0" b="0"/>
            <wp:wrapNone/>
            <wp:docPr id="317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95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4318000</wp:posOffset>
            </wp:positionH>
            <wp:positionV relativeFrom="paragraph">
              <wp:posOffset>1498600</wp:posOffset>
            </wp:positionV>
            <wp:extent cx="664210" cy="244475"/>
            <wp:effectExtent l="0" t="0" r="0" b="0"/>
            <wp:wrapNone/>
            <wp:docPr id="3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210" cy="244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7457F" w:rsidRDefault="00A7457F">
      <w:pPr>
        <w:rPr>
          <w:rFonts w:ascii="Calibri" w:eastAsia="Calibri" w:hAnsi="Calibri" w:cs="Calibri"/>
          <w:color w:val="000000"/>
        </w:rPr>
      </w:pPr>
    </w:p>
    <w:p w:rsidR="00A7457F" w:rsidRDefault="007A39FF">
      <w:pPr>
        <w:pStyle w:val="a6"/>
        <w:numPr>
          <w:ilvl w:val="0"/>
          <w:numId w:val="28"/>
        </w:numPr>
      </w:pPr>
      <w:r>
        <w:rPr>
          <w:rFonts w:ascii="Calibri" w:eastAsia="Calibri" w:hAnsi="Calibri" w:cs="Calibri"/>
          <w:color w:val="000000"/>
        </w:rPr>
        <w:t xml:space="preserve">Далее по  просёлочной дороге  до моста - </w:t>
      </w:r>
      <w:r>
        <w:rPr>
          <w:rFonts w:ascii="Calibri" w:eastAsia="Calibri" w:hAnsi="Calibri" w:cs="Calibri"/>
          <w:b/>
          <w:color w:val="000000"/>
        </w:rPr>
        <w:t>3 км 100 м</w:t>
      </w:r>
      <w:r>
        <w:rPr>
          <w:rFonts w:ascii="Calibri" w:eastAsia="Calibri" w:hAnsi="Calibri" w:cs="Calibri"/>
          <w:color w:val="000000"/>
        </w:rPr>
        <w:t xml:space="preserve">. УКАЗАТЕЛЬ СТОИТ. Одна дорога будет уходить вверх направо, Вам нужно ехать вниз через мост, затем немного наверх и правее.  </w:t>
      </w:r>
    </w:p>
    <w:p w:rsidR="00A7457F" w:rsidRDefault="00A7457F">
      <w:pPr>
        <w:pStyle w:val="a6"/>
        <w:ind w:left="0"/>
      </w:pPr>
    </w:p>
    <w:p w:rsidR="00A7457F" w:rsidRDefault="00A7457F">
      <w:pPr>
        <w:pStyle w:val="a6"/>
        <w:ind w:left="0"/>
      </w:pPr>
    </w:p>
    <w:p w:rsidR="00A7457F" w:rsidRDefault="00A7457F">
      <w:pPr>
        <w:pStyle w:val="a6"/>
        <w:ind w:left="0"/>
      </w:pPr>
    </w:p>
    <w:p w:rsidR="00A7457F" w:rsidRDefault="007A39FF">
      <w:r>
        <w:lastRenderedPageBreak/>
        <w:t xml:space="preserve">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876549" cy="2638425"/>
            <wp:effectExtent l="19050" t="0" r="1" b="0"/>
            <wp:docPr id="319" name="image10.jpg" descr="C:\Users\Plushka-pavlushka\Desktop\Новая папка\CIMG25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C:\Users\Plushka-pavlushka\Desktop\Новая папка\CIMG2500.JPG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562" cy="26411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2679700</wp:posOffset>
            </wp:positionH>
            <wp:positionV relativeFrom="paragraph">
              <wp:posOffset>736600</wp:posOffset>
            </wp:positionV>
            <wp:extent cx="1619250" cy="323850"/>
            <wp:effectExtent l="0" t="0" r="0" b="0"/>
            <wp:wrapNone/>
            <wp:docPr id="31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323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3035300</wp:posOffset>
            </wp:positionH>
            <wp:positionV relativeFrom="paragraph">
              <wp:posOffset>1320800</wp:posOffset>
            </wp:positionV>
            <wp:extent cx="1139825" cy="377825"/>
            <wp:effectExtent l="0" t="0" r="0" b="0"/>
            <wp:wrapNone/>
            <wp:docPr id="30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9825" cy="377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7457F" w:rsidRDefault="00A7457F">
      <w:pPr>
        <w:rPr>
          <w:rFonts w:ascii="Calibri" w:eastAsia="Calibri" w:hAnsi="Calibri" w:cs="Calibri"/>
          <w:color w:val="000000"/>
        </w:rPr>
      </w:pPr>
    </w:p>
    <w:p w:rsidR="00A7457F" w:rsidRDefault="007A39FF">
      <w:pPr>
        <w:pStyle w:val="a6"/>
        <w:numPr>
          <w:ilvl w:val="0"/>
          <w:numId w:val="28"/>
        </w:numPr>
      </w:pPr>
      <w:r>
        <w:rPr>
          <w:rFonts w:ascii="Calibri" w:eastAsia="Calibri" w:hAnsi="Calibri" w:cs="Calibri"/>
          <w:color w:val="000000"/>
        </w:rPr>
        <w:t xml:space="preserve">Далее прямо  по главной дороге  до большого камня-горки  700 м.  УКАЗАТЕЛЬ СТОИТ,  на этой развилке налево. </w:t>
      </w:r>
    </w:p>
    <w:tbl>
      <w:tblPr>
        <w:tblStyle w:val="a5"/>
        <w:tblW w:w="0" w:type="auto"/>
        <w:tbl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insideH w:val="none" w:sz="4" w:space="0" w:color="auto"/>
          <w:insideV w:val="none" w:sz="4" w:space="0" w:color="auto"/>
        </w:tblBorders>
        <w:shd w:val="clear" w:color="auto" w:fill="FFFFFF" w:themeFill="background1"/>
        <w:tblLook w:val="04A0"/>
      </w:tblPr>
      <w:tblGrid>
        <w:gridCol w:w="5081"/>
        <w:gridCol w:w="5601"/>
      </w:tblGrid>
      <w:tr w:rsidR="00A7457F">
        <w:trPr>
          <w:trHeight w:val="4705"/>
        </w:trPr>
        <w:tc>
          <w:tcPr>
            <w:tcW w:w="5341" w:type="dxa"/>
            <w:shd w:val="clear" w:color="auto" w:fill="FFFFFF" w:themeFill="background1"/>
          </w:tcPr>
          <w:p w:rsidR="00A7457F" w:rsidRDefault="007A39FF">
            <w:r>
              <w:rPr>
                <w:noProof/>
                <w:lang w:eastAsia="ru-RU"/>
              </w:rPr>
              <w:drawing>
                <wp:inline distT="0" distB="0" distL="0" distR="0">
                  <wp:extent cx="2971800" cy="2438400"/>
                  <wp:effectExtent l="19050" t="0" r="0" b="0"/>
                  <wp:docPr id="23" name="image16.jpg" descr="C:\Users\Plushka-pavlushka\Desktop\Новая папка\CIMG249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 descr="C:\Users\Plushka-pavlushka\Desktop\Новая папка\CIMG2496.JPG"/>
                          <pic:cNvPicPr preferRelativeResize="0"/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321" cy="24404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shd w:val="clear" w:color="auto" w:fill="FFFFFF" w:themeFill="background1"/>
          </w:tcPr>
          <w:p w:rsidR="00A7457F" w:rsidRDefault="007A39FF">
            <w:r>
              <w:rPr>
                <w:noProof/>
                <w:lang w:eastAsia="ru-RU"/>
              </w:rPr>
              <w:drawing>
                <wp:inline distT="0" distB="0" distL="0" distR="0">
                  <wp:extent cx="3419475" cy="2416175"/>
                  <wp:effectExtent l="0" t="0" r="0" b="0"/>
                  <wp:docPr id="342" name="Picture 3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457F" w:rsidRDefault="007A39FF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2108200</wp:posOffset>
            </wp:positionH>
            <wp:positionV relativeFrom="paragraph">
              <wp:posOffset>292100</wp:posOffset>
            </wp:positionV>
            <wp:extent cx="2276475" cy="333375"/>
            <wp:effectExtent l="0" t="0" r="0" b="0"/>
            <wp:wrapNone/>
            <wp:docPr id="31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33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2019300</wp:posOffset>
            </wp:positionH>
            <wp:positionV relativeFrom="paragraph">
              <wp:posOffset>1104900</wp:posOffset>
            </wp:positionV>
            <wp:extent cx="1273175" cy="349250"/>
            <wp:effectExtent l="0" t="0" r="0" b="0"/>
            <wp:wrapNone/>
            <wp:docPr id="316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3175" cy="349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7457F" w:rsidRDefault="007A39FF">
      <w:pPr>
        <w:pStyle w:val="a6"/>
        <w:numPr>
          <w:ilvl w:val="0"/>
          <w:numId w:val="28"/>
        </w:numPr>
      </w:pPr>
      <w:r>
        <w:rPr>
          <w:rFonts w:ascii="Calibri" w:eastAsia="Calibri" w:hAnsi="Calibri" w:cs="Calibri"/>
          <w:color w:val="000000"/>
        </w:rPr>
        <w:t xml:space="preserve">Далее (через </w:t>
      </w:r>
      <w:r>
        <w:rPr>
          <w:rFonts w:ascii="Calibri" w:eastAsia="Calibri" w:hAnsi="Calibri" w:cs="Calibri"/>
          <w:b/>
          <w:color w:val="000000"/>
        </w:rPr>
        <w:t>1,5 км</w:t>
      </w:r>
      <w:r>
        <w:rPr>
          <w:rFonts w:ascii="Calibri" w:eastAsia="Calibri" w:hAnsi="Calibri" w:cs="Calibri"/>
          <w:color w:val="000000"/>
        </w:rPr>
        <w:t xml:space="preserve">) по дороге будет ещё одна развилка - на ней направо </w:t>
      </w:r>
      <w:r>
        <w:rPr>
          <w:rFonts w:ascii="Calibri" w:eastAsia="Calibri" w:hAnsi="Calibri" w:cs="Calibri"/>
          <w:b/>
          <w:color w:val="000000"/>
        </w:rPr>
        <w:t>до конца (3 км)</w:t>
      </w:r>
      <w:r>
        <w:rPr>
          <w:rFonts w:ascii="Calibri" w:eastAsia="Calibri" w:hAnsi="Calibri" w:cs="Calibri"/>
          <w:color w:val="000000"/>
        </w:rPr>
        <w:t xml:space="preserve">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5429250" cy="2533650"/>
            <wp:effectExtent l="0" t="0" r="0" b="0"/>
            <wp:docPr id="343" name="Picture 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1689100</wp:posOffset>
            </wp:positionH>
            <wp:positionV relativeFrom="paragraph">
              <wp:posOffset>431800</wp:posOffset>
            </wp:positionV>
            <wp:extent cx="2373630" cy="285750"/>
            <wp:effectExtent l="0" t="0" r="0" b="0"/>
            <wp:wrapNone/>
            <wp:docPr id="30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285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2095500</wp:posOffset>
            </wp:positionH>
            <wp:positionV relativeFrom="paragraph">
              <wp:posOffset>1117600</wp:posOffset>
            </wp:positionV>
            <wp:extent cx="1054100" cy="320675"/>
            <wp:effectExtent l="0" t="0" r="0" b="0"/>
            <wp:wrapNone/>
            <wp:docPr id="31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320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7457F" w:rsidRDefault="00A7457F">
      <w:pPr>
        <w:rPr>
          <w:color w:val="FF0000"/>
          <w:sz w:val="28"/>
          <w:szCs w:val="28"/>
        </w:rPr>
      </w:pPr>
    </w:p>
    <w:p w:rsidR="00A7457F" w:rsidRDefault="007A39FF">
      <w:pPr>
        <w:rPr>
          <w:color w:val="00B050"/>
          <w:sz w:val="36"/>
          <w:szCs w:val="36"/>
        </w:rPr>
      </w:pPr>
      <w:r>
        <w:rPr>
          <w:noProof/>
          <w:color w:val="00B050"/>
          <w:sz w:val="36"/>
          <w:szCs w:val="36"/>
          <w:lang w:eastAsia="ru-RU"/>
        </w:rPr>
        <w:drawing>
          <wp:inline distT="0" distB="0" distL="0" distR="0">
            <wp:extent cx="6645910" cy="2239645"/>
            <wp:effectExtent l="19050" t="0" r="2540" b="0"/>
            <wp:docPr id="28" name="Рисунок 27" descr="image-26-06-20-08-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6-06-20-08-17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57F" w:rsidRDefault="007A39FF">
      <w:pPr>
        <w:jc w:val="center"/>
        <w:rPr>
          <w:b/>
          <w:color w:val="00B050"/>
          <w:sz w:val="36"/>
          <w:szCs w:val="36"/>
        </w:rPr>
      </w:pPr>
      <w:r>
        <w:rPr>
          <w:b/>
          <w:color w:val="00B050"/>
          <w:sz w:val="36"/>
          <w:szCs w:val="36"/>
        </w:rPr>
        <w:t>Ждем Вас с хорошим настроением, и оно обязательно станет еще лучше !</w:t>
      </w:r>
    </w:p>
    <w:sectPr w:rsidR="00A7457F" w:rsidSect="00A7457F">
      <w:pgSz w:w="11906" w:h="16838"/>
      <w:pgMar w:top="720" w:right="720" w:bottom="567" w:left="720" w:header="709" w:footer="709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itannic Bold">
    <w:altName w:val="Segoe UI Black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C7C59"/>
    <w:multiLevelType w:val="hybridMultilevel"/>
    <w:tmpl w:val="843C8E30"/>
    <w:lvl w:ilvl="0" w:tplc="7428A468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BF7EDD54">
      <w:start w:val="1"/>
      <w:numFmt w:val="bullet"/>
      <w:lvlText w:val="o"/>
      <w:lvlJc w:val="left"/>
      <w:pPr>
        <w:ind w:left="720" w:hanging="360"/>
      </w:pPr>
      <w:rPr>
        <w:rFonts w:ascii="Courier New" w:hAnsi="Courier New"/>
      </w:rPr>
    </w:lvl>
    <w:lvl w:ilvl="2" w:tplc="8BF0F5CA">
      <w:start w:val="1"/>
      <w:numFmt w:val="bullet"/>
      <w:lvlText w:val=""/>
      <w:lvlJc w:val="left"/>
      <w:pPr>
        <w:ind w:left="1080" w:hanging="360"/>
      </w:pPr>
      <w:rPr>
        <w:rFonts w:ascii="Wingdings" w:hAnsi="Wingdings"/>
      </w:rPr>
    </w:lvl>
    <w:lvl w:ilvl="3" w:tplc="E6CCCDA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F8848716">
      <w:start w:val="1"/>
      <w:numFmt w:val="bullet"/>
      <w:lvlText w:val="o"/>
      <w:lvlJc w:val="left"/>
      <w:pPr>
        <w:ind w:left="1800" w:hanging="360"/>
      </w:pPr>
      <w:rPr>
        <w:rFonts w:ascii="Courier New" w:hAnsi="Courier New"/>
      </w:rPr>
    </w:lvl>
    <w:lvl w:ilvl="5" w:tplc="BC3E179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6" w:tplc="683E6CA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7" w:tplc="16C04712">
      <w:start w:val="1"/>
      <w:numFmt w:val="bullet"/>
      <w:lvlText w:val="o"/>
      <w:lvlJc w:val="left"/>
      <w:pPr>
        <w:ind w:left="2880" w:hanging="360"/>
      </w:pPr>
      <w:rPr>
        <w:rFonts w:ascii="Courier New" w:hAnsi="Courier New"/>
      </w:rPr>
    </w:lvl>
    <w:lvl w:ilvl="8" w:tplc="E660B592">
      <w:start w:val="1"/>
      <w:numFmt w:val="bullet"/>
      <w:lvlText w:val=""/>
      <w:lvlJc w:val="left"/>
      <w:pPr>
        <w:ind w:left="3240" w:hanging="360"/>
      </w:pPr>
      <w:rPr>
        <w:rFonts w:ascii="Wingdings" w:hAnsi="Wingdings"/>
      </w:rPr>
    </w:lvl>
  </w:abstractNum>
  <w:abstractNum w:abstractNumId="1">
    <w:nsid w:val="02896E68"/>
    <w:multiLevelType w:val="multilevel"/>
    <w:tmpl w:val="C09CB4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4747F62"/>
    <w:multiLevelType w:val="hybridMultilevel"/>
    <w:tmpl w:val="49141888"/>
    <w:lvl w:ilvl="0" w:tplc="65585FF4">
      <w:start w:val="1"/>
      <w:numFmt w:val="bullet"/>
      <w:lvlText w:val=""/>
      <w:lvlJc w:val="left"/>
      <w:pPr>
        <w:ind w:left="1440" w:hanging="360"/>
      </w:pPr>
      <w:rPr>
        <w:rFonts w:ascii="Wingdings" w:hAnsi="Wingdings"/>
      </w:rPr>
    </w:lvl>
    <w:lvl w:ilvl="1" w:tplc="7EC8238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 w:tplc="8750A2A4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11648EEA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51849C82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 w:tplc="AD809E2E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C5F4A88C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8E3ADB28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 w:tplc="18D85DA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3">
    <w:nsid w:val="08960393"/>
    <w:multiLevelType w:val="hybridMultilevel"/>
    <w:tmpl w:val="B3F2FAD4"/>
    <w:lvl w:ilvl="0" w:tplc="3D3ECFB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3F2582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475C19D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9578B53C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55561DF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6F7675A2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2F7295A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B650BDE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F402B97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0AC31BE7"/>
    <w:multiLevelType w:val="hybridMultilevel"/>
    <w:tmpl w:val="4AB2F522"/>
    <w:lvl w:ilvl="0" w:tplc="E432F21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C4AE16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B4325EE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5365A2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F9C6BC3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28C4636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80D6F68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B268D13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4B7058C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0C304A52"/>
    <w:multiLevelType w:val="multilevel"/>
    <w:tmpl w:val="DB76DE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0CA36E29"/>
    <w:multiLevelType w:val="hybridMultilevel"/>
    <w:tmpl w:val="C6ECD7AA"/>
    <w:lvl w:ilvl="0" w:tplc="3EB65FF8">
      <w:start w:val="1"/>
      <w:numFmt w:val="bullet"/>
      <w:lvlText w:val=""/>
      <w:lvlJc w:val="left"/>
      <w:pPr>
        <w:ind w:left="1440" w:hanging="360"/>
      </w:pPr>
      <w:rPr>
        <w:rFonts w:ascii="Wingdings" w:hAnsi="Wingdings"/>
      </w:rPr>
    </w:lvl>
    <w:lvl w:ilvl="1" w:tplc="4A5E6F50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 w:tplc="C2001DA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35F45A7E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0BF03698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 w:tplc="D40EB2FA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C2B4F6F0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1E24A8E6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 w:tplc="F3DCFB86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7">
    <w:nsid w:val="14053E78"/>
    <w:multiLevelType w:val="hybridMultilevel"/>
    <w:tmpl w:val="A78418C2"/>
    <w:lvl w:ilvl="0" w:tplc="3C944B42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9A7C0442">
      <w:start w:val="1"/>
      <w:numFmt w:val="bullet"/>
      <w:lvlText w:val="o"/>
      <w:lvlJc w:val="left"/>
      <w:pPr>
        <w:ind w:left="720" w:hanging="360"/>
      </w:pPr>
      <w:rPr>
        <w:rFonts w:ascii="Courier New" w:hAnsi="Courier New"/>
      </w:rPr>
    </w:lvl>
    <w:lvl w:ilvl="2" w:tplc="9FC011C6">
      <w:start w:val="1"/>
      <w:numFmt w:val="bullet"/>
      <w:lvlText w:val=""/>
      <w:lvlJc w:val="left"/>
      <w:pPr>
        <w:ind w:left="1080" w:hanging="360"/>
      </w:pPr>
      <w:rPr>
        <w:rFonts w:ascii="Wingdings" w:hAnsi="Wingdings"/>
      </w:rPr>
    </w:lvl>
    <w:lvl w:ilvl="3" w:tplc="38EC1F5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C62AF412">
      <w:start w:val="1"/>
      <w:numFmt w:val="bullet"/>
      <w:lvlText w:val="o"/>
      <w:lvlJc w:val="left"/>
      <w:pPr>
        <w:ind w:left="1800" w:hanging="360"/>
      </w:pPr>
      <w:rPr>
        <w:rFonts w:ascii="Courier New" w:hAnsi="Courier New"/>
      </w:rPr>
    </w:lvl>
    <w:lvl w:ilvl="5" w:tplc="04580ED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6" w:tplc="F27C3426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7" w:tplc="202A6A84">
      <w:start w:val="1"/>
      <w:numFmt w:val="bullet"/>
      <w:lvlText w:val="o"/>
      <w:lvlJc w:val="left"/>
      <w:pPr>
        <w:ind w:left="2880" w:hanging="360"/>
      </w:pPr>
      <w:rPr>
        <w:rFonts w:ascii="Courier New" w:hAnsi="Courier New"/>
      </w:rPr>
    </w:lvl>
    <w:lvl w:ilvl="8" w:tplc="C1D8145C">
      <w:start w:val="1"/>
      <w:numFmt w:val="bullet"/>
      <w:lvlText w:val=""/>
      <w:lvlJc w:val="left"/>
      <w:pPr>
        <w:ind w:left="3240" w:hanging="360"/>
      </w:pPr>
      <w:rPr>
        <w:rFonts w:ascii="Wingdings" w:hAnsi="Wingdings"/>
      </w:rPr>
    </w:lvl>
  </w:abstractNum>
  <w:abstractNum w:abstractNumId="8">
    <w:nsid w:val="167078DF"/>
    <w:multiLevelType w:val="hybridMultilevel"/>
    <w:tmpl w:val="BA166F00"/>
    <w:lvl w:ilvl="0" w:tplc="C05C1AAE">
      <w:start w:val="1"/>
      <w:numFmt w:val="decimal"/>
      <w:lvlText w:val="%1."/>
      <w:lvlJc w:val="left"/>
      <w:pPr>
        <w:ind w:left="720" w:hanging="360"/>
      </w:pPr>
    </w:lvl>
    <w:lvl w:ilvl="1" w:tplc="F2B83598">
      <w:start w:val="1"/>
      <w:numFmt w:val="lowerLetter"/>
      <w:lvlText w:val="%2."/>
      <w:lvlJc w:val="left"/>
      <w:pPr>
        <w:ind w:left="1440" w:hanging="360"/>
      </w:pPr>
    </w:lvl>
    <w:lvl w:ilvl="2" w:tplc="7AEC538C">
      <w:start w:val="1"/>
      <w:numFmt w:val="lowerRoman"/>
      <w:lvlText w:val="%3."/>
      <w:lvlJc w:val="right"/>
      <w:pPr>
        <w:ind w:left="2160" w:hanging="180"/>
      </w:pPr>
    </w:lvl>
    <w:lvl w:ilvl="3" w:tplc="AC48B118">
      <w:start w:val="1"/>
      <w:numFmt w:val="decimal"/>
      <w:lvlText w:val="%4."/>
      <w:lvlJc w:val="left"/>
      <w:pPr>
        <w:ind w:left="2880" w:hanging="360"/>
      </w:pPr>
    </w:lvl>
    <w:lvl w:ilvl="4" w:tplc="690EB4F0">
      <w:start w:val="1"/>
      <w:numFmt w:val="lowerLetter"/>
      <w:lvlText w:val="%5."/>
      <w:lvlJc w:val="left"/>
      <w:pPr>
        <w:ind w:left="3600" w:hanging="360"/>
      </w:pPr>
    </w:lvl>
    <w:lvl w:ilvl="5" w:tplc="DB6EB5BA">
      <w:start w:val="1"/>
      <w:numFmt w:val="lowerRoman"/>
      <w:lvlText w:val="%6."/>
      <w:lvlJc w:val="right"/>
      <w:pPr>
        <w:ind w:left="4320" w:hanging="180"/>
      </w:pPr>
    </w:lvl>
    <w:lvl w:ilvl="6" w:tplc="26AC0FA4">
      <w:start w:val="1"/>
      <w:numFmt w:val="decimal"/>
      <w:lvlText w:val="%7."/>
      <w:lvlJc w:val="left"/>
      <w:pPr>
        <w:ind w:left="5040" w:hanging="360"/>
      </w:pPr>
    </w:lvl>
    <w:lvl w:ilvl="7" w:tplc="58DC7522">
      <w:start w:val="1"/>
      <w:numFmt w:val="lowerLetter"/>
      <w:lvlText w:val="%8."/>
      <w:lvlJc w:val="left"/>
      <w:pPr>
        <w:ind w:left="5760" w:hanging="360"/>
      </w:pPr>
    </w:lvl>
    <w:lvl w:ilvl="8" w:tplc="3C3E7B92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E55C5C"/>
    <w:multiLevelType w:val="hybridMultilevel"/>
    <w:tmpl w:val="FDE25FB0"/>
    <w:lvl w:ilvl="0" w:tplc="7F3A508C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8E84CBDA">
      <w:start w:val="1"/>
      <w:numFmt w:val="bullet"/>
      <w:lvlText w:val="o"/>
      <w:lvlJc w:val="left"/>
      <w:pPr>
        <w:ind w:left="720" w:hanging="360"/>
      </w:pPr>
      <w:rPr>
        <w:rFonts w:ascii="Courier New" w:hAnsi="Courier New"/>
      </w:rPr>
    </w:lvl>
    <w:lvl w:ilvl="2" w:tplc="F8ACA980">
      <w:start w:val="1"/>
      <w:numFmt w:val="bullet"/>
      <w:lvlText w:val=""/>
      <w:lvlJc w:val="left"/>
      <w:pPr>
        <w:ind w:left="1080" w:hanging="360"/>
      </w:pPr>
      <w:rPr>
        <w:rFonts w:ascii="Wingdings" w:hAnsi="Wingdings"/>
      </w:rPr>
    </w:lvl>
    <w:lvl w:ilvl="3" w:tplc="2DA2EC4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12E66866">
      <w:start w:val="1"/>
      <w:numFmt w:val="bullet"/>
      <w:lvlText w:val="o"/>
      <w:lvlJc w:val="left"/>
      <w:pPr>
        <w:ind w:left="1800" w:hanging="360"/>
      </w:pPr>
      <w:rPr>
        <w:rFonts w:ascii="Courier New" w:hAnsi="Courier New"/>
      </w:rPr>
    </w:lvl>
    <w:lvl w:ilvl="5" w:tplc="726C3B1A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6" w:tplc="B104858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7" w:tplc="08282CCA">
      <w:start w:val="1"/>
      <w:numFmt w:val="bullet"/>
      <w:lvlText w:val="o"/>
      <w:lvlJc w:val="left"/>
      <w:pPr>
        <w:ind w:left="2880" w:hanging="360"/>
      </w:pPr>
      <w:rPr>
        <w:rFonts w:ascii="Courier New" w:hAnsi="Courier New"/>
      </w:rPr>
    </w:lvl>
    <w:lvl w:ilvl="8" w:tplc="C6A40264">
      <w:start w:val="1"/>
      <w:numFmt w:val="bullet"/>
      <w:lvlText w:val=""/>
      <w:lvlJc w:val="left"/>
      <w:pPr>
        <w:ind w:left="3240" w:hanging="360"/>
      </w:pPr>
      <w:rPr>
        <w:rFonts w:ascii="Wingdings" w:hAnsi="Wingdings"/>
      </w:rPr>
    </w:lvl>
  </w:abstractNum>
  <w:abstractNum w:abstractNumId="10">
    <w:nsid w:val="1DBC6235"/>
    <w:multiLevelType w:val="multilevel"/>
    <w:tmpl w:val="CAA0F4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205526EB"/>
    <w:multiLevelType w:val="hybridMultilevel"/>
    <w:tmpl w:val="84F4E776"/>
    <w:lvl w:ilvl="0" w:tplc="4366097A">
      <w:start w:val="1"/>
      <w:numFmt w:val="bullet"/>
      <w:lvlText w:val=""/>
      <w:lvlJc w:val="left"/>
      <w:pPr>
        <w:ind w:left="1428" w:hanging="360"/>
      </w:pPr>
      <w:rPr>
        <w:rFonts w:ascii="Wingdings" w:hAnsi="Wingdings"/>
      </w:rPr>
    </w:lvl>
    <w:lvl w:ilvl="1" w:tplc="FD2630E0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/>
      </w:rPr>
    </w:lvl>
    <w:lvl w:ilvl="2" w:tplc="6D248326">
      <w:start w:val="1"/>
      <w:numFmt w:val="bullet"/>
      <w:lvlText w:val=""/>
      <w:lvlJc w:val="left"/>
      <w:pPr>
        <w:ind w:left="2868" w:hanging="360"/>
      </w:pPr>
      <w:rPr>
        <w:rFonts w:ascii="Wingdings" w:hAnsi="Wingdings"/>
      </w:rPr>
    </w:lvl>
    <w:lvl w:ilvl="3" w:tplc="DCD8CE5A">
      <w:start w:val="1"/>
      <w:numFmt w:val="bullet"/>
      <w:lvlText w:val=""/>
      <w:lvlJc w:val="left"/>
      <w:pPr>
        <w:ind w:left="3588" w:hanging="360"/>
      </w:pPr>
      <w:rPr>
        <w:rFonts w:ascii="Symbol" w:hAnsi="Symbol"/>
      </w:rPr>
    </w:lvl>
    <w:lvl w:ilvl="4" w:tplc="FB825ECC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/>
      </w:rPr>
    </w:lvl>
    <w:lvl w:ilvl="5" w:tplc="12EE90F0">
      <w:start w:val="1"/>
      <w:numFmt w:val="bullet"/>
      <w:lvlText w:val=""/>
      <w:lvlJc w:val="left"/>
      <w:pPr>
        <w:ind w:left="5028" w:hanging="360"/>
      </w:pPr>
      <w:rPr>
        <w:rFonts w:ascii="Wingdings" w:hAnsi="Wingdings"/>
      </w:rPr>
    </w:lvl>
    <w:lvl w:ilvl="6" w:tplc="A9220CA4">
      <w:start w:val="1"/>
      <w:numFmt w:val="bullet"/>
      <w:lvlText w:val=""/>
      <w:lvlJc w:val="left"/>
      <w:pPr>
        <w:ind w:left="5748" w:hanging="360"/>
      </w:pPr>
      <w:rPr>
        <w:rFonts w:ascii="Symbol" w:hAnsi="Symbol"/>
      </w:rPr>
    </w:lvl>
    <w:lvl w:ilvl="7" w:tplc="2B1C4C8E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/>
      </w:rPr>
    </w:lvl>
    <w:lvl w:ilvl="8" w:tplc="6572421C">
      <w:start w:val="1"/>
      <w:numFmt w:val="bullet"/>
      <w:lvlText w:val=""/>
      <w:lvlJc w:val="left"/>
      <w:pPr>
        <w:ind w:left="7188" w:hanging="360"/>
      </w:pPr>
      <w:rPr>
        <w:rFonts w:ascii="Wingdings" w:hAnsi="Wingdings"/>
      </w:rPr>
    </w:lvl>
  </w:abstractNum>
  <w:abstractNum w:abstractNumId="12">
    <w:nsid w:val="313C1773"/>
    <w:multiLevelType w:val="hybridMultilevel"/>
    <w:tmpl w:val="AA04E548"/>
    <w:lvl w:ilvl="0" w:tplc="BA9C9E3C">
      <w:start w:val="1"/>
      <w:numFmt w:val="bullet"/>
      <w:lvlText w:val=""/>
      <w:lvlJc w:val="left"/>
      <w:pPr>
        <w:ind w:left="1440" w:hanging="360"/>
      </w:pPr>
      <w:rPr>
        <w:rFonts w:ascii="Wingdings" w:hAnsi="Wingdings"/>
      </w:rPr>
    </w:lvl>
    <w:lvl w:ilvl="1" w:tplc="032E773A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 w:tplc="7B6C585C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2FAC34AE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578286D8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 w:tplc="B17A2E3A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634D79A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1A43290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 w:tplc="3A32E8D2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3">
    <w:nsid w:val="3D0C3690"/>
    <w:multiLevelType w:val="hybridMultilevel"/>
    <w:tmpl w:val="C11491F2"/>
    <w:lvl w:ilvl="0" w:tplc="889076F6">
      <w:start w:val="1"/>
      <w:numFmt w:val="bullet"/>
      <w:lvlText w:val=""/>
      <w:lvlJc w:val="left"/>
      <w:pPr>
        <w:ind w:left="1440" w:hanging="360"/>
      </w:pPr>
      <w:rPr>
        <w:rFonts w:ascii="Wingdings" w:hAnsi="Wingdings"/>
      </w:rPr>
    </w:lvl>
    <w:lvl w:ilvl="1" w:tplc="418265AE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 w:tplc="350A16B4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6DB0908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2DCA1E3A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 w:tplc="FF0AB480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6E233B0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3AB0F14A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 w:tplc="51E0500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>
    <w:nsid w:val="3D702A33"/>
    <w:multiLevelType w:val="hybridMultilevel"/>
    <w:tmpl w:val="59B277C6"/>
    <w:lvl w:ilvl="0" w:tplc="6F5470B2">
      <w:start w:val="1"/>
      <w:numFmt w:val="bullet"/>
      <w:lvlText w:val=""/>
      <w:lvlJc w:val="left"/>
      <w:pPr>
        <w:ind w:left="1068" w:hanging="360"/>
      </w:pPr>
      <w:rPr>
        <w:rFonts w:ascii="Wingdings" w:hAnsi="Wingdings"/>
      </w:rPr>
    </w:lvl>
    <w:lvl w:ilvl="1" w:tplc="C4F4590E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/>
      </w:rPr>
    </w:lvl>
    <w:lvl w:ilvl="2" w:tplc="ECDA1AF0">
      <w:start w:val="1"/>
      <w:numFmt w:val="bullet"/>
      <w:lvlText w:val=""/>
      <w:lvlJc w:val="left"/>
      <w:pPr>
        <w:ind w:left="2508" w:hanging="360"/>
      </w:pPr>
      <w:rPr>
        <w:rFonts w:ascii="Wingdings" w:hAnsi="Wingdings"/>
      </w:rPr>
    </w:lvl>
    <w:lvl w:ilvl="3" w:tplc="B69C1536">
      <w:start w:val="1"/>
      <w:numFmt w:val="bullet"/>
      <w:lvlText w:val=""/>
      <w:lvlJc w:val="left"/>
      <w:pPr>
        <w:ind w:left="3228" w:hanging="360"/>
      </w:pPr>
      <w:rPr>
        <w:rFonts w:ascii="Symbol" w:hAnsi="Symbol"/>
      </w:rPr>
    </w:lvl>
    <w:lvl w:ilvl="4" w:tplc="2FBA55E0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/>
      </w:rPr>
    </w:lvl>
    <w:lvl w:ilvl="5" w:tplc="E8D4B0EA">
      <w:start w:val="1"/>
      <w:numFmt w:val="bullet"/>
      <w:lvlText w:val=""/>
      <w:lvlJc w:val="left"/>
      <w:pPr>
        <w:ind w:left="4668" w:hanging="360"/>
      </w:pPr>
      <w:rPr>
        <w:rFonts w:ascii="Wingdings" w:hAnsi="Wingdings"/>
      </w:rPr>
    </w:lvl>
    <w:lvl w:ilvl="6" w:tplc="8CFC2F48">
      <w:start w:val="1"/>
      <w:numFmt w:val="bullet"/>
      <w:lvlText w:val=""/>
      <w:lvlJc w:val="left"/>
      <w:pPr>
        <w:ind w:left="5388" w:hanging="360"/>
      </w:pPr>
      <w:rPr>
        <w:rFonts w:ascii="Symbol" w:hAnsi="Symbol"/>
      </w:rPr>
    </w:lvl>
    <w:lvl w:ilvl="7" w:tplc="5C98A262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/>
      </w:rPr>
    </w:lvl>
    <w:lvl w:ilvl="8" w:tplc="F26A8346">
      <w:start w:val="1"/>
      <w:numFmt w:val="bullet"/>
      <w:lvlText w:val=""/>
      <w:lvlJc w:val="left"/>
      <w:pPr>
        <w:ind w:left="6828" w:hanging="360"/>
      </w:pPr>
      <w:rPr>
        <w:rFonts w:ascii="Wingdings" w:hAnsi="Wingdings"/>
      </w:rPr>
    </w:lvl>
  </w:abstractNum>
  <w:abstractNum w:abstractNumId="15">
    <w:nsid w:val="3FAB40C2"/>
    <w:multiLevelType w:val="hybridMultilevel"/>
    <w:tmpl w:val="38127506"/>
    <w:lvl w:ilvl="0" w:tplc="E8C8C2C4">
      <w:start w:val="1"/>
      <w:numFmt w:val="decimal"/>
      <w:lvlText w:val="%1."/>
      <w:lvlJc w:val="left"/>
      <w:pPr>
        <w:ind w:left="1068" w:hanging="360"/>
      </w:pPr>
    </w:lvl>
    <w:lvl w:ilvl="1" w:tplc="5324E8D6">
      <w:start w:val="1"/>
      <w:numFmt w:val="lowerLetter"/>
      <w:lvlText w:val="%2."/>
      <w:lvlJc w:val="left"/>
      <w:pPr>
        <w:ind w:left="1788" w:hanging="360"/>
      </w:pPr>
    </w:lvl>
    <w:lvl w:ilvl="2" w:tplc="FD3A20E8">
      <w:start w:val="1"/>
      <w:numFmt w:val="lowerRoman"/>
      <w:lvlText w:val="%3."/>
      <w:lvlJc w:val="right"/>
      <w:pPr>
        <w:ind w:left="2508" w:hanging="180"/>
      </w:pPr>
    </w:lvl>
    <w:lvl w:ilvl="3" w:tplc="B808A1B4">
      <w:start w:val="1"/>
      <w:numFmt w:val="decimal"/>
      <w:lvlText w:val="%4."/>
      <w:lvlJc w:val="left"/>
      <w:pPr>
        <w:ind w:left="3228" w:hanging="360"/>
      </w:pPr>
    </w:lvl>
    <w:lvl w:ilvl="4" w:tplc="22486926">
      <w:start w:val="1"/>
      <w:numFmt w:val="lowerLetter"/>
      <w:lvlText w:val="%5."/>
      <w:lvlJc w:val="left"/>
      <w:pPr>
        <w:ind w:left="3948" w:hanging="360"/>
      </w:pPr>
    </w:lvl>
    <w:lvl w:ilvl="5" w:tplc="2F287EE2">
      <w:start w:val="1"/>
      <w:numFmt w:val="lowerRoman"/>
      <w:lvlText w:val="%6."/>
      <w:lvlJc w:val="right"/>
      <w:pPr>
        <w:ind w:left="4668" w:hanging="180"/>
      </w:pPr>
    </w:lvl>
    <w:lvl w:ilvl="6" w:tplc="4244801A">
      <w:start w:val="1"/>
      <w:numFmt w:val="decimal"/>
      <w:lvlText w:val="%7."/>
      <w:lvlJc w:val="left"/>
      <w:pPr>
        <w:ind w:left="5388" w:hanging="360"/>
      </w:pPr>
    </w:lvl>
    <w:lvl w:ilvl="7" w:tplc="F3DA94C6">
      <w:start w:val="1"/>
      <w:numFmt w:val="lowerLetter"/>
      <w:lvlText w:val="%8."/>
      <w:lvlJc w:val="left"/>
      <w:pPr>
        <w:ind w:left="6108" w:hanging="360"/>
      </w:pPr>
    </w:lvl>
    <w:lvl w:ilvl="8" w:tplc="18EA2248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42642D44"/>
    <w:multiLevelType w:val="hybridMultilevel"/>
    <w:tmpl w:val="968CE86E"/>
    <w:lvl w:ilvl="0" w:tplc="790AEAC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622925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BEC8A23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8488F24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3EE2E6E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EAD23D2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65F012C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C21414F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E7A66CE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>
    <w:nsid w:val="42EF0E75"/>
    <w:multiLevelType w:val="hybridMultilevel"/>
    <w:tmpl w:val="86E6BF8E"/>
    <w:lvl w:ilvl="0" w:tplc="572A610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A0A43B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5630DFC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491AC14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8528B4B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19542C26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05C4A8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B7D87DE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C406D33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>
    <w:nsid w:val="49312B02"/>
    <w:multiLevelType w:val="hybridMultilevel"/>
    <w:tmpl w:val="3D64B3CE"/>
    <w:lvl w:ilvl="0" w:tplc="7A546DA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45C139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3DEA8C9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4366FC54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AA4A86D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8E4A3E3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87265CB4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F5820B4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7E48194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>
    <w:nsid w:val="4CA101C0"/>
    <w:multiLevelType w:val="hybridMultilevel"/>
    <w:tmpl w:val="BEEC15F6"/>
    <w:lvl w:ilvl="0" w:tplc="E7C87E3C">
      <w:start w:val="1"/>
      <w:numFmt w:val="decimal"/>
      <w:lvlText w:val="%1."/>
      <w:lvlJc w:val="left"/>
      <w:pPr>
        <w:ind w:left="720" w:hanging="360"/>
      </w:pPr>
    </w:lvl>
    <w:lvl w:ilvl="1" w:tplc="516048AE">
      <w:start w:val="1"/>
      <w:numFmt w:val="lowerLetter"/>
      <w:lvlText w:val="%2."/>
      <w:lvlJc w:val="left"/>
      <w:pPr>
        <w:ind w:left="1440" w:hanging="360"/>
      </w:pPr>
    </w:lvl>
    <w:lvl w:ilvl="2" w:tplc="B5CCCE30">
      <w:start w:val="1"/>
      <w:numFmt w:val="lowerRoman"/>
      <w:lvlText w:val="%3."/>
      <w:lvlJc w:val="right"/>
      <w:pPr>
        <w:ind w:left="2160" w:hanging="180"/>
      </w:pPr>
    </w:lvl>
    <w:lvl w:ilvl="3" w:tplc="AF8C2C54">
      <w:start w:val="1"/>
      <w:numFmt w:val="decimal"/>
      <w:lvlText w:val="%4."/>
      <w:lvlJc w:val="left"/>
      <w:pPr>
        <w:ind w:left="2880" w:hanging="360"/>
      </w:pPr>
    </w:lvl>
    <w:lvl w:ilvl="4" w:tplc="1A582AC2">
      <w:start w:val="1"/>
      <w:numFmt w:val="lowerLetter"/>
      <w:lvlText w:val="%5."/>
      <w:lvlJc w:val="left"/>
      <w:pPr>
        <w:ind w:left="3600" w:hanging="360"/>
      </w:pPr>
    </w:lvl>
    <w:lvl w:ilvl="5" w:tplc="E02A4B14">
      <w:start w:val="1"/>
      <w:numFmt w:val="lowerRoman"/>
      <w:lvlText w:val="%6."/>
      <w:lvlJc w:val="right"/>
      <w:pPr>
        <w:ind w:left="4320" w:hanging="180"/>
      </w:pPr>
    </w:lvl>
    <w:lvl w:ilvl="6" w:tplc="AA843AE2">
      <w:start w:val="1"/>
      <w:numFmt w:val="decimal"/>
      <w:lvlText w:val="%7."/>
      <w:lvlJc w:val="left"/>
      <w:pPr>
        <w:ind w:left="5040" w:hanging="360"/>
      </w:pPr>
    </w:lvl>
    <w:lvl w:ilvl="7" w:tplc="4ABC8320">
      <w:start w:val="1"/>
      <w:numFmt w:val="lowerLetter"/>
      <w:lvlText w:val="%8."/>
      <w:lvlJc w:val="left"/>
      <w:pPr>
        <w:ind w:left="5760" w:hanging="360"/>
      </w:pPr>
    </w:lvl>
    <w:lvl w:ilvl="8" w:tplc="CE3EB7DC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FF3F3F"/>
    <w:multiLevelType w:val="hybridMultilevel"/>
    <w:tmpl w:val="2C32EFF2"/>
    <w:lvl w:ilvl="0" w:tplc="C602DE64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 w:tplc="1E2A88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3052312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239A458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941C78B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4E22FDA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201E9C5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2A22E05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1C82E8C2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>
    <w:nsid w:val="51F97814"/>
    <w:multiLevelType w:val="hybridMultilevel"/>
    <w:tmpl w:val="EB4A12BE"/>
    <w:lvl w:ilvl="0" w:tplc="7FC6525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91E603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DDD48B34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FE8A8D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A67EE16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C1183A92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6D7A411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60D0612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E182D742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>
    <w:nsid w:val="55CE005B"/>
    <w:multiLevelType w:val="hybridMultilevel"/>
    <w:tmpl w:val="C052C2F8"/>
    <w:lvl w:ilvl="0" w:tplc="59C4446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73641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AE522DF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9E268BD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56128B1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9B2C74A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AC666C7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5F6A0E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D8526A2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>
    <w:nsid w:val="56781251"/>
    <w:multiLevelType w:val="hybridMultilevel"/>
    <w:tmpl w:val="C6BCC488"/>
    <w:lvl w:ilvl="0" w:tplc="3E7802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BD4669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273A4304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572CBD3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A8345E4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7F30BEB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4002079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AEA461F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A5449F7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>
    <w:nsid w:val="57F35614"/>
    <w:multiLevelType w:val="hybridMultilevel"/>
    <w:tmpl w:val="1D4660D8"/>
    <w:lvl w:ilvl="0" w:tplc="AC9413C8">
      <w:start w:val="1"/>
      <w:numFmt w:val="bullet"/>
      <w:lvlText w:val=""/>
      <w:lvlJc w:val="left"/>
      <w:pPr>
        <w:ind w:left="1440" w:hanging="360"/>
      </w:pPr>
      <w:rPr>
        <w:rFonts w:ascii="Wingdings" w:hAnsi="Wingdings"/>
      </w:rPr>
    </w:lvl>
    <w:lvl w:ilvl="1" w:tplc="2200BE0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 w:tplc="27AAF508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EB84D8F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BB8C592E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 w:tplc="9A10D888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52C22EDE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55DC57D2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 w:tplc="9F7E55BC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25">
    <w:nsid w:val="5A9978D9"/>
    <w:multiLevelType w:val="multilevel"/>
    <w:tmpl w:val="D45C7A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6">
    <w:nsid w:val="7030424A"/>
    <w:multiLevelType w:val="hybridMultilevel"/>
    <w:tmpl w:val="C7442878"/>
    <w:lvl w:ilvl="0" w:tplc="F166864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FB657D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116A5D0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9B680F4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8BF6C60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A75878D6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4F66835C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6FE2F1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60F85D4C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>
    <w:nsid w:val="73ED25D7"/>
    <w:multiLevelType w:val="hybridMultilevel"/>
    <w:tmpl w:val="B5CE0E68"/>
    <w:lvl w:ilvl="0" w:tplc="24C4BBA4">
      <w:start w:val="1"/>
      <w:numFmt w:val="bullet"/>
      <w:lvlText w:val=""/>
      <w:lvlJc w:val="left"/>
      <w:pPr>
        <w:ind w:left="1440" w:hanging="360"/>
      </w:pPr>
      <w:rPr>
        <w:rFonts w:ascii="Wingdings" w:hAnsi="Wingdings"/>
      </w:rPr>
    </w:lvl>
    <w:lvl w:ilvl="1" w:tplc="3B6E782C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 w:tplc="AACAA4A0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1BAAC640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3B409998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 w:tplc="DEB8E32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9108813A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019AB42E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 w:tplc="C7045B08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28">
    <w:nsid w:val="76445CDE"/>
    <w:multiLevelType w:val="hybridMultilevel"/>
    <w:tmpl w:val="136EA66E"/>
    <w:lvl w:ilvl="0" w:tplc="45E8573A">
      <w:start w:val="1"/>
      <w:numFmt w:val="bullet"/>
      <w:lvlText w:val=""/>
      <w:lvlJc w:val="left"/>
      <w:pPr>
        <w:ind w:left="1440" w:hanging="360"/>
      </w:pPr>
      <w:rPr>
        <w:rFonts w:ascii="Wingdings" w:hAnsi="Wingdings"/>
      </w:rPr>
    </w:lvl>
    <w:lvl w:ilvl="1" w:tplc="BC5CA8D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 w:tplc="66E8297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5568E616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0ACA18E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 w:tplc="6F5A443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7EFAC590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79C2304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 w:tplc="BD18F27C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29">
    <w:nsid w:val="78523814"/>
    <w:multiLevelType w:val="hybridMultilevel"/>
    <w:tmpl w:val="07A0E9C8"/>
    <w:lvl w:ilvl="0" w:tplc="60563C0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8FA595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F06E71A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8D74048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E252FA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E4AE997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9FE46D8C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82E057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54469D0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">
    <w:nsid w:val="78855B26"/>
    <w:multiLevelType w:val="hybridMultilevel"/>
    <w:tmpl w:val="F9CE20FC"/>
    <w:lvl w:ilvl="0" w:tplc="C4966184">
      <w:start w:val="1"/>
      <w:numFmt w:val="bullet"/>
      <w:lvlText w:val=""/>
      <w:lvlJc w:val="left"/>
      <w:pPr>
        <w:ind w:left="1080" w:hanging="360"/>
      </w:pPr>
      <w:rPr>
        <w:rFonts w:ascii="Wingdings" w:hAnsi="Wingdings"/>
      </w:rPr>
    </w:lvl>
    <w:lvl w:ilvl="1" w:tplc="9998DAE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 w:tplc="DCA653A4">
      <w:start w:val="1"/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 w:tplc="53F09F8A">
      <w:start w:val="1"/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 w:tplc="FF6A2C2C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 w:tplc="F218017E">
      <w:start w:val="1"/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 w:tplc="A732CA82">
      <w:start w:val="1"/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 w:tplc="64FED0AC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 w:tplc="E7AA192C">
      <w:start w:val="1"/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num w:numId="1">
    <w:abstractNumId w:val="25"/>
  </w:num>
  <w:num w:numId="2">
    <w:abstractNumId w:val="5"/>
  </w:num>
  <w:num w:numId="3">
    <w:abstractNumId w:val="10"/>
  </w:num>
  <w:num w:numId="4">
    <w:abstractNumId w:val="1"/>
  </w:num>
  <w:num w:numId="5">
    <w:abstractNumId w:val="23"/>
  </w:num>
  <w:num w:numId="6">
    <w:abstractNumId w:val="4"/>
  </w:num>
  <w:num w:numId="7">
    <w:abstractNumId w:val="16"/>
  </w:num>
  <w:num w:numId="8">
    <w:abstractNumId w:val="3"/>
  </w:num>
  <w:num w:numId="9">
    <w:abstractNumId w:val="26"/>
  </w:num>
  <w:num w:numId="10">
    <w:abstractNumId w:val="21"/>
  </w:num>
  <w:num w:numId="11">
    <w:abstractNumId w:val="29"/>
  </w:num>
  <w:num w:numId="12">
    <w:abstractNumId w:val="2"/>
  </w:num>
  <w:num w:numId="13">
    <w:abstractNumId w:val="20"/>
  </w:num>
  <w:num w:numId="14">
    <w:abstractNumId w:val="6"/>
  </w:num>
  <w:num w:numId="15">
    <w:abstractNumId w:val="24"/>
  </w:num>
  <w:num w:numId="16">
    <w:abstractNumId w:val="13"/>
  </w:num>
  <w:num w:numId="17">
    <w:abstractNumId w:val="28"/>
  </w:num>
  <w:num w:numId="18">
    <w:abstractNumId w:val="11"/>
  </w:num>
  <w:num w:numId="19">
    <w:abstractNumId w:val="12"/>
  </w:num>
  <w:num w:numId="20">
    <w:abstractNumId w:val="27"/>
  </w:num>
  <w:num w:numId="21">
    <w:abstractNumId w:val="8"/>
  </w:num>
  <w:num w:numId="22">
    <w:abstractNumId w:val="19"/>
  </w:num>
  <w:num w:numId="23">
    <w:abstractNumId w:val="22"/>
  </w:num>
  <w:num w:numId="24">
    <w:abstractNumId w:val="14"/>
  </w:num>
  <w:num w:numId="25">
    <w:abstractNumId w:val="30"/>
  </w:num>
  <w:num w:numId="26">
    <w:abstractNumId w:val="17"/>
  </w:num>
  <w:num w:numId="27">
    <w:abstractNumId w:val="18"/>
  </w:num>
  <w:num w:numId="28">
    <w:abstractNumId w:val="15"/>
  </w:num>
  <w:num w:numId="29">
    <w:abstractNumId w:val="9"/>
  </w:num>
  <w:num w:numId="30">
    <w:abstractNumId w:val="0"/>
  </w:num>
  <w:num w:numId="3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D86111"/>
    <w:rsid w:val="00040BA1"/>
    <w:rsid w:val="000530E7"/>
    <w:rsid w:val="000C54FA"/>
    <w:rsid w:val="000C6966"/>
    <w:rsid w:val="000D2539"/>
    <w:rsid w:val="000F4343"/>
    <w:rsid w:val="0016274C"/>
    <w:rsid w:val="001629AE"/>
    <w:rsid w:val="002609D0"/>
    <w:rsid w:val="00270D8C"/>
    <w:rsid w:val="002836E7"/>
    <w:rsid w:val="00290E55"/>
    <w:rsid w:val="002E41F5"/>
    <w:rsid w:val="003938B5"/>
    <w:rsid w:val="003D3627"/>
    <w:rsid w:val="00400998"/>
    <w:rsid w:val="0042653E"/>
    <w:rsid w:val="004506AB"/>
    <w:rsid w:val="00477AB8"/>
    <w:rsid w:val="00493EEC"/>
    <w:rsid w:val="004A13AA"/>
    <w:rsid w:val="004D472D"/>
    <w:rsid w:val="00510ED2"/>
    <w:rsid w:val="005D243A"/>
    <w:rsid w:val="00615A2A"/>
    <w:rsid w:val="00647753"/>
    <w:rsid w:val="00687D42"/>
    <w:rsid w:val="006E5179"/>
    <w:rsid w:val="007A39FF"/>
    <w:rsid w:val="007C11F6"/>
    <w:rsid w:val="007F5FEB"/>
    <w:rsid w:val="008102E7"/>
    <w:rsid w:val="00882163"/>
    <w:rsid w:val="00895813"/>
    <w:rsid w:val="008A69AC"/>
    <w:rsid w:val="008D2467"/>
    <w:rsid w:val="008D56AF"/>
    <w:rsid w:val="008E771F"/>
    <w:rsid w:val="00985F7B"/>
    <w:rsid w:val="009E1BB5"/>
    <w:rsid w:val="009F378D"/>
    <w:rsid w:val="00A23C3B"/>
    <w:rsid w:val="00A4673D"/>
    <w:rsid w:val="00A7457F"/>
    <w:rsid w:val="00AD6DDD"/>
    <w:rsid w:val="00B0354B"/>
    <w:rsid w:val="00B8117F"/>
    <w:rsid w:val="00B84DE5"/>
    <w:rsid w:val="00BE55CB"/>
    <w:rsid w:val="00BF56CD"/>
    <w:rsid w:val="00C423F6"/>
    <w:rsid w:val="00C85993"/>
    <w:rsid w:val="00CA4621"/>
    <w:rsid w:val="00CA6448"/>
    <w:rsid w:val="00CC6239"/>
    <w:rsid w:val="00CD4A92"/>
    <w:rsid w:val="00CF1BBA"/>
    <w:rsid w:val="00D25669"/>
    <w:rsid w:val="00D257F7"/>
    <w:rsid w:val="00D66419"/>
    <w:rsid w:val="00D8519E"/>
    <w:rsid w:val="00D86111"/>
    <w:rsid w:val="00D93B8B"/>
    <w:rsid w:val="00E32C9C"/>
    <w:rsid w:val="00E62366"/>
    <w:rsid w:val="00E70588"/>
    <w:rsid w:val="00E8579C"/>
    <w:rsid w:val="00E9503D"/>
    <w:rsid w:val="00E97950"/>
    <w:rsid w:val="00EA45AF"/>
    <w:rsid w:val="00EF0E3A"/>
    <w:rsid w:val="00EF2DBE"/>
    <w:rsid w:val="00EF3A44"/>
    <w:rsid w:val="00F13588"/>
    <w:rsid w:val="00F52524"/>
    <w:rsid w:val="00F634A2"/>
    <w:rsid w:val="00F77CE3"/>
    <w:rsid w:val="00FC0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99"/>
    <w:qFormat/>
    <w:rsid w:val="00A745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1"/>
    <w:uiPriority w:val="9"/>
    <w:qFormat/>
    <w:rsid w:val="00A7457F"/>
    <w:pPr>
      <w:keepNext/>
      <w:keepLines/>
      <w:spacing w:before="480" w:after="0" w:line="240" w:lineRule="auto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Heading4">
    <w:name w:val="Heading 4"/>
    <w:basedOn w:val="a"/>
    <w:next w:val="a"/>
    <w:link w:val="4"/>
    <w:uiPriority w:val="99"/>
    <w:qFormat/>
    <w:rsid w:val="00A7457F"/>
    <w:pPr>
      <w:keepNext/>
      <w:spacing w:after="0" w:line="240" w:lineRule="auto"/>
      <w:ind w:left="360"/>
      <w:jc w:val="center"/>
    </w:pPr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74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57F"/>
    <w:rPr>
      <w:rFonts w:ascii="Tahoma" w:hAnsi="Tahoma" w:cs="Tahoma"/>
      <w:sz w:val="16"/>
      <w:szCs w:val="16"/>
    </w:rPr>
  </w:style>
  <w:style w:type="character" w:customStyle="1" w:styleId="1">
    <w:name w:val="Заголовок 1 Знак"/>
    <w:basedOn w:val="a0"/>
    <w:link w:val="Heading1"/>
    <w:uiPriority w:val="9"/>
    <w:rsid w:val="00A745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4">
    <w:name w:val="Заголовок 4 Знак"/>
    <w:basedOn w:val="a0"/>
    <w:link w:val="Heading4"/>
    <w:uiPriority w:val="99"/>
    <w:rsid w:val="00A7457F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table" w:styleId="a5">
    <w:name w:val="Table Grid"/>
    <w:basedOn w:val="a1"/>
    <w:uiPriority w:val="59"/>
    <w:rsid w:val="00A745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7457F"/>
    <w:pPr>
      <w:ind w:left="720"/>
      <w:contextualSpacing/>
    </w:pPr>
  </w:style>
  <w:style w:type="paragraph" w:customStyle="1" w:styleId="Heading2">
    <w:name w:val="Heading 2"/>
    <w:basedOn w:val="a"/>
    <w:next w:val="a"/>
    <w:link w:val="Heading2Char"/>
    <w:uiPriority w:val="9"/>
    <w:semiHidden/>
    <w:unhideWhenUsed/>
    <w:qFormat/>
    <w:rsid w:val="00A7457F"/>
    <w:pPr>
      <w:keepNext/>
      <w:keepLines/>
      <w:spacing w:before="200" w:after="0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ing3">
    <w:name w:val="Heading 3"/>
    <w:basedOn w:val="a"/>
    <w:next w:val="a"/>
    <w:link w:val="Heading3Char"/>
    <w:uiPriority w:val="9"/>
    <w:semiHidden/>
    <w:unhideWhenUsed/>
    <w:qFormat/>
    <w:rsid w:val="00A7457F"/>
    <w:pPr>
      <w:keepNext/>
      <w:keepLines/>
      <w:spacing w:before="200" w:after="0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Heading5">
    <w:name w:val="Heading 5"/>
    <w:basedOn w:val="a"/>
    <w:next w:val="a"/>
    <w:link w:val="Heading5Char"/>
    <w:uiPriority w:val="9"/>
    <w:semiHidden/>
    <w:unhideWhenUsed/>
    <w:qFormat/>
    <w:rsid w:val="00A7457F"/>
    <w:pPr>
      <w:keepNext/>
      <w:keepLines/>
      <w:spacing w:before="200" w:after="0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Heading6">
    <w:name w:val="Heading 6"/>
    <w:basedOn w:val="a"/>
    <w:next w:val="a"/>
    <w:link w:val="Heading6Char"/>
    <w:uiPriority w:val="9"/>
    <w:semiHidden/>
    <w:unhideWhenUsed/>
    <w:qFormat/>
    <w:rsid w:val="00A7457F"/>
    <w:pPr>
      <w:keepNext/>
      <w:keepLines/>
      <w:spacing w:before="200" w:after="0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Heading7">
    <w:name w:val="Heading 7"/>
    <w:basedOn w:val="a"/>
    <w:next w:val="a"/>
    <w:link w:val="Heading7Char"/>
    <w:uiPriority w:val="9"/>
    <w:semiHidden/>
    <w:unhideWhenUsed/>
    <w:qFormat/>
    <w:rsid w:val="00A7457F"/>
    <w:pPr>
      <w:keepNext/>
      <w:keepLines/>
      <w:spacing w:before="200" w:after="0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Heading8">
    <w:name w:val="Heading 8"/>
    <w:basedOn w:val="a"/>
    <w:next w:val="a"/>
    <w:link w:val="Heading8Char"/>
    <w:uiPriority w:val="9"/>
    <w:semiHidden/>
    <w:unhideWhenUsed/>
    <w:qFormat/>
    <w:rsid w:val="00A7457F"/>
    <w:pPr>
      <w:keepNext/>
      <w:keepLines/>
      <w:spacing w:before="200" w:after="0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Heading9">
    <w:name w:val="Heading 9"/>
    <w:basedOn w:val="a"/>
    <w:next w:val="a"/>
    <w:link w:val="Heading9Char"/>
    <w:uiPriority w:val="9"/>
    <w:semiHidden/>
    <w:unhideWhenUsed/>
    <w:qFormat/>
    <w:rsid w:val="00A7457F"/>
    <w:pPr>
      <w:keepNext/>
      <w:keepLines/>
      <w:spacing w:before="200" w:after="0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No Spacing"/>
    <w:uiPriority w:val="1"/>
    <w:qFormat/>
    <w:rsid w:val="00A7457F"/>
    <w:pPr>
      <w:spacing w:after="0" w:line="240" w:lineRule="auto"/>
    </w:pPr>
  </w:style>
  <w:style w:type="character" w:customStyle="1" w:styleId="Heading1Char">
    <w:name w:val="Heading 1 Char"/>
    <w:basedOn w:val="a0"/>
    <w:link w:val="Heading1"/>
    <w:uiPriority w:val="9"/>
    <w:rsid w:val="00A745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a0"/>
    <w:link w:val="Heading2"/>
    <w:uiPriority w:val="9"/>
    <w:rsid w:val="00A745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a0"/>
    <w:link w:val="Heading3"/>
    <w:uiPriority w:val="9"/>
    <w:rsid w:val="00A7457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a0"/>
    <w:link w:val="Heading4"/>
    <w:uiPriority w:val="9"/>
    <w:rsid w:val="00A7457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a0"/>
    <w:link w:val="Heading5"/>
    <w:uiPriority w:val="9"/>
    <w:rsid w:val="00A7457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a0"/>
    <w:link w:val="Heading6"/>
    <w:uiPriority w:val="9"/>
    <w:rsid w:val="00A7457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a0"/>
    <w:link w:val="Heading7"/>
    <w:uiPriority w:val="9"/>
    <w:rsid w:val="00A7457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a0"/>
    <w:link w:val="Heading8"/>
    <w:uiPriority w:val="9"/>
    <w:rsid w:val="00A7457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a0"/>
    <w:link w:val="Heading9"/>
    <w:uiPriority w:val="9"/>
    <w:rsid w:val="00A7457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8">
    <w:name w:val="Title"/>
    <w:basedOn w:val="a"/>
    <w:next w:val="a"/>
    <w:link w:val="a9"/>
    <w:uiPriority w:val="10"/>
    <w:qFormat/>
    <w:rsid w:val="00A7457F"/>
    <w:pPr>
      <w:pBdr>
        <w:bottom w:val="single" w:sz="8" w:space="0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A7457F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rsid w:val="00A7457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A7457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c">
    <w:name w:val="Subtle Emphasis"/>
    <w:basedOn w:val="a0"/>
    <w:uiPriority w:val="19"/>
    <w:qFormat/>
    <w:rsid w:val="00A7457F"/>
    <w:rPr>
      <w:i/>
      <w:iCs/>
      <w:color w:val="808080" w:themeColor="text1" w:themeTint="7F"/>
    </w:rPr>
  </w:style>
  <w:style w:type="character" w:styleId="ad">
    <w:name w:val="Emphasis"/>
    <w:basedOn w:val="a0"/>
    <w:uiPriority w:val="20"/>
    <w:qFormat/>
    <w:rsid w:val="00A7457F"/>
    <w:rPr>
      <w:i/>
      <w:iCs/>
    </w:rPr>
  </w:style>
  <w:style w:type="character" w:styleId="ae">
    <w:name w:val="Intense Emphasis"/>
    <w:basedOn w:val="a0"/>
    <w:uiPriority w:val="21"/>
    <w:qFormat/>
    <w:rsid w:val="00A7457F"/>
    <w:rPr>
      <w:b/>
      <w:bCs/>
      <w:i/>
      <w:iCs/>
      <w:color w:val="4F81BD" w:themeColor="accent1"/>
    </w:rPr>
  </w:style>
  <w:style w:type="character" w:styleId="af">
    <w:name w:val="Strong"/>
    <w:basedOn w:val="a0"/>
    <w:uiPriority w:val="22"/>
    <w:qFormat/>
    <w:rsid w:val="00A7457F"/>
    <w:rPr>
      <w:b/>
      <w:bCs/>
    </w:rPr>
  </w:style>
  <w:style w:type="paragraph" w:styleId="2">
    <w:name w:val="Quote"/>
    <w:basedOn w:val="a"/>
    <w:next w:val="a"/>
    <w:link w:val="20"/>
    <w:uiPriority w:val="29"/>
    <w:qFormat/>
    <w:rsid w:val="00A7457F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A7457F"/>
    <w:rPr>
      <w:i/>
      <w:iCs/>
      <w:color w:val="000000" w:themeColor="text1"/>
    </w:rPr>
  </w:style>
  <w:style w:type="paragraph" w:styleId="af0">
    <w:name w:val="Intense Quote"/>
    <w:basedOn w:val="a"/>
    <w:next w:val="a"/>
    <w:link w:val="af1"/>
    <w:uiPriority w:val="30"/>
    <w:qFormat/>
    <w:rsid w:val="00A7457F"/>
    <w:pPr>
      <w:pBdr>
        <w:bottom w:val="single" w:sz="4" w:space="0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A7457F"/>
    <w:rPr>
      <w:b/>
      <w:bCs/>
      <w:i/>
      <w:iCs/>
      <w:color w:val="4F81BD" w:themeColor="accent1"/>
    </w:rPr>
  </w:style>
  <w:style w:type="character" w:styleId="af2">
    <w:name w:val="Subtle Reference"/>
    <w:basedOn w:val="a0"/>
    <w:uiPriority w:val="31"/>
    <w:qFormat/>
    <w:rsid w:val="00A7457F"/>
    <w:rPr>
      <w:smallCaps/>
      <w:color w:val="C0504D" w:themeColor="accent2"/>
      <w:u w:val="single"/>
    </w:rPr>
  </w:style>
  <w:style w:type="character" w:styleId="af3">
    <w:name w:val="Intense Reference"/>
    <w:basedOn w:val="a0"/>
    <w:uiPriority w:val="32"/>
    <w:qFormat/>
    <w:rsid w:val="00A7457F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A7457F"/>
    <w:rPr>
      <w:b/>
      <w:bCs/>
      <w:smallCaps/>
      <w:spacing w:val="5"/>
    </w:rPr>
  </w:style>
  <w:style w:type="paragraph" w:customStyle="1" w:styleId="Footnotetext">
    <w:name w:val="Footnote text"/>
    <w:basedOn w:val="a"/>
    <w:link w:val="FootnoteTextChar"/>
    <w:uiPriority w:val="99"/>
    <w:semiHidden/>
    <w:unhideWhenUsed/>
    <w:rsid w:val="00A7457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a0"/>
    <w:link w:val="Footnotetext"/>
    <w:uiPriority w:val="99"/>
    <w:semiHidden/>
    <w:rsid w:val="00A7457F"/>
    <w:rPr>
      <w:sz w:val="20"/>
      <w:szCs w:val="20"/>
    </w:rPr>
  </w:style>
  <w:style w:type="character" w:customStyle="1" w:styleId="Footnotereference">
    <w:name w:val="Footnote reference"/>
    <w:basedOn w:val="a0"/>
    <w:uiPriority w:val="99"/>
    <w:semiHidden/>
    <w:unhideWhenUsed/>
    <w:rsid w:val="00A7457F"/>
    <w:rPr>
      <w:vertAlign w:val="superscript"/>
    </w:rPr>
  </w:style>
  <w:style w:type="paragraph" w:customStyle="1" w:styleId="Endnotetext">
    <w:name w:val="Endnote text"/>
    <w:basedOn w:val="a"/>
    <w:link w:val="EndnoteTextChar"/>
    <w:uiPriority w:val="99"/>
    <w:semiHidden/>
    <w:unhideWhenUsed/>
    <w:rsid w:val="00A7457F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a0"/>
    <w:link w:val="Endnotetext"/>
    <w:uiPriority w:val="99"/>
    <w:semiHidden/>
    <w:rsid w:val="00A7457F"/>
    <w:rPr>
      <w:sz w:val="20"/>
      <w:szCs w:val="20"/>
    </w:rPr>
  </w:style>
  <w:style w:type="character" w:customStyle="1" w:styleId="Endnotereference">
    <w:name w:val="Endnote reference"/>
    <w:basedOn w:val="a0"/>
    <w:uiPriority w:val="99"/>
    <w:semiHidden/>
    <w:unhideWhenUsed/>
    <w:rsid w:val="00A7457F"/>
    <w:rPr>
      <w:vertAlign w:val="superscript"/>
    </w:rPr>
  </w:style>
  <w:style w:type="character" w:styleId="af5">
    <w:name w:val="Hyperlink"/>
    <w:basedOn w:val="a0"/>
    <w:uiPriority w:val="99"/>
    <w:unhideWhenUsed/>
    <w:rsid w:val="00A7457F"/>
    <w:rPr>
      <w:color w:val="0000FF" w:themeColor="hyperlink"/>
      <w:u w:val="single"/>
    </w:rPr>
  </w:style>
  <w:style w:type="paragraph" w:styleId="af6">
    <w:name w:val="Plain Text"/>
    <w:basedOn w:val="a"/>
    <w:link w:val="af7"/>
    <w:uiPriority w:val="99"/>
    <w:semiHidden/>
    <w:unhideWhenUsed/>
    <w:rsid w:val="00A7457F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7">
    <w:name w:val="Текст Знак"/>
    <w:basedOn w:val="a0"/>
    <w:link w:val="af6"/>
    <w:uiPriority w:val="99"/>
    <w:rsid w:val="00A7457F"/>
    <w:rPr>
      <w:rFonts w:ascii="Courier New" w:hAnsi="Courier New" w:cs="Courier New"/>
      <w:sz w:val="21"/>
      <w:szCs w:val="21"/>
    </w:rPr>
  </w:style>
  <w:style w:type="paragraph" w:customStyle="1" w:styleId="Header">
    <w:name w:val="Header"/>
    <w:basedOn w:val="a"/>
    <w:link w:val="HeaderChar"/>
    <w:uiPriority w:val="99"/>
    <w:unhideWhenUsed/>
    <w:rsid w:val="00A7457F"/>
    <w:pPr>
      <w:spacing w:after="0" w:line="240" w:lineRule="auto"/>
    </w:pPr>
  </w:style>
  <w:style w:type="character" w:customStyle="1" w:styleId="HeaderChar">
    <w:name w:val="Header Char"/>
    <w:basedOn w:val="a0"/>
    <w:link w:val="Header"/>
    <w:uiPriority w:val="99"/>
    <w:rsid w:val="00A7457F"/>
  </w:style>
  <w:style w:type="paragraph" w:customStyle="1" w:styleId="Footer">
    <w:name w:val="Footer"/>
    <w:basedOn w:val="a"/>
    <w:link w:val="FooterChar"/>
    <w:uiPriority w:val="99"/>
    <w:unhideWhenUsed/>
    <w:rsid w:val="00A7457F"/>
    <w:pPr>
      <w:spacing w:after="0" w:line="240" w:lineRule="auto"/>
    </w:pPr>
  </w:style>
  <w:style w:type="character" w:customStyle="1" w:styleId="FooterChar">
    <w:name w:val="Footer Char"/>
    <w:basedOn w:val="a0"/>
    <w:link w:val="Footer"/>
    <w:uiPriority w:val="99"/>
    <w:rsid w:val="00A745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maps.google.ru/maps/ms?ie=UTF8&amp;hl=ru&amp;t=h&amp;msa=0&amp;msid=110990895233647839258.0004877cb80224fda1c9b&amp;ll=61.445004,30.154724&amp;spn=0.251086,0.617294&amp;z=11" TargetMode="External"/><Relationship Id="rId34" Type="http://schemas.openxmlformats.org/officeDocument/2006/relationships/image" Target="media/image2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ruskeala.info/ru/uslugi-i-stoimost" TargetMode="External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hyperlink" Target="http://ruskeala.info/ru/uslugi-i-stoimost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maps.google.ru/maps/ms?ie=UTF8&amp;hl=ru&amp;t=h&amp;msa=0&amp;msid=110990895233647839258.0004877cb80224fda1c9b&amp;ll=61.445004,30.154724&amp;spn=0.251086,0.617294&amp;z=11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1B110A-2B2B-4648-8092-4D67EF2F7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3410</Words>
  <Characters>19442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22807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Оля</cp:lastModifiedBy>
  <cp:revision>5</cp:revision>
  <dcterms:created xsi:type="dcterms:W3CDTF">2021-01-06T19:44:00Z</dcterms:created>
  <dcterms:modified xsi:type="dcterms:W3CDTF">2021-03-11T13:06:00Z</dcterms:modified>
</cp:coreProperties>
</file>